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02FBE" w14:textId="1AF17566" w:rsidR="007E20F2" w:rsidRPr="00DB31AD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bookmarkStart w:id="0" w:name="_Hlk133309051"/>
      <w:r w:rsidRPr="00DB31AD">
        <w:rPr>
          <w:rFonts w:ascii="Arial" w:eastAsia="Times New Roman" w:hAnsi="Arial" w:cs="Arial"/>
          <w:lang w:eastAsia="pl-PL"/>
        </w:rPr>
        <w:t>Zarządzenie nr 0050/</w:t>
      </w:r>
      <w:r w:rsidR="0063650C">
        <w:rPr>
          <w:rFonts w:ascii="Arial" w:eastAsia="Times New Roman" w:hAnsi="Arial" w:cs="Arial"/>
          <w:lang w:eastAsia="pl-PL"/>
        </w:rPr>
        <w:t>245</w:t>
      </w:r>
      <w:r w:rsidRPr="00DB31AD">
        <w:rPr>
          <w:rFonts w:ascii="Arial" w:eastAsia="Times New Roman" w:hAnsi="Arial" w:cs="Arial"/>
          <w:lang w:eastAsia="pl-PL"/>
        </w:rPr>
        <w:t>/2023</w:t>
      </w:r>
    </w:p>
    <w:p w14:paraId="4E147453" w14:textId="77777777" w:rsidR="007E20F2" w:rsidRPr="00DB31AD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Prezydenta Miasta Rzeszowa</w:t>
      </w:r>
    </w:p>
    <w:p w14:paraId="01BF6800" w14:textId="5F844777" w:rsidR="007E20F2" w:rsidRPr="00DB31AD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z dnia </w:t>
      </w:r>
      <w:r w:rsidR="0063650C">
        <w:rPr>
          <w:rFonts w:ascii="Arial" w:eastAsia="Times New Roman" w:hAnsi="Arial" w:cs="Arial"/>
          <w:lang w:eastAsia="pl-PL"/>
        </w:rPr>
        <w:t>29 maja</w:t>
      </w:r>
      <w:r w:rsidR="00CD79A3">
        <w:rPr>
          <w:rFonts w:ascii="Arial" w:eastAsia="Times New Roman" w:hAnsi="Arial" w:cs="Arial"/>
          <w:lang w:eastAsia="pl-PL"/>
        </w:rPr>
        <w:t xml:space="preserve"> 2023 r.</w:t>
      </w:r>
    </w:p>
    <w:p w14:paraId="2705854B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7559D857" w14:textId="6869A8B7" w:rsidR="007E20F2" w:rsidRPr="00DB31AD" w:rsidRDefault="00D82A76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1" w:name="_Hlk133309022"/>
      <w:r w:rsidRPr="00D82A76">
        <w:rPr>
          <w:rFonts w:ascii="Arial" w:eastAsia="Times New Roman" w:hAnsi="Arial" w:cs="Arial"/>
          <w:lang w:eastAsia="pl-PL"/>
        </w:rPr>
        <w:t>w sprawie ogłoszenia otwartego konkursu ofert na realizację zadania publicznego w 2023 roku pn.: „</w:t>
      </w:r>
      <w:bookmarkStart w:id="2" w:name="_Hlk135746930"/>
      <w:r w:rsidRPr="00D82A76">
        <w:rPr>
          <w:rFonts w:ascii="Arial" w:eastAsia="Times New Roman" w:hAnsi="Arial" w:cs="Arial"/>
          <w:lang w:eastAsia="pl-PL"/>
        </w:rPr>
        <w:t>Organizacja zajęć sportowych i imprez towarzyszących m.in.: turniejów, zawodów, rajdów itp. dla dzieci i młodzieży, jako alternatywnych form spędzania czasu wolnego</w:t>
      </w:r>
      <w:bookmarkEnd w:id="2"/>
      <w:r>
        <w:rPr>
          <w:rFonts w:ascii="Arial" w:eastAsia="Times New Roman" w:hAnsi="Arial" w:cs="Arial"/>
          <w:lang w:eastAsia="pl-PL"/>
        </w:rPr>
        <w:t>”</w:t>
      </w:r>
    </w:p>
    <w:p w14:paraId="12CD77D8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6F7B6538" w14:textId="60649A90" w:rsidR="007E20F2" w:rsidRPr="00DB31AD" w:rsidRDefault="007E20F2" w:rsidP="009A0537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Na podstawie art. 30 ust. 1 ustawy z dnia 8 marca 1990 r. o samorządzie gminnym (Dz. U. z</w:t>
      </w:r>
      <w:r w:rsidR="000221D0"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2023</w:t>
      </w:r>
      <w:r w:rsidR="00DB31AD"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r., poz. 40</w:t>
      </w:r>
      <w:r w:rsidR="004D233A">
        <w:rPr>
          <w:rFonts w:ascii="Arial" w:eastAsia="Times New Roman" w:hAnsi="Arial" w:cs="Arial"/>
          <w:lang w:eastAsia="pl-PL"/>
        </w:rPr>
        <w:t xml:space="preserve"> z późn. zm.</w:t>
      </w:r>
      <w:r w:rsidRPr="00DB31AD">
        <w:rPr>
          <w:rFonts w:ascii="Arial" w:eastAsia="Times New Roman" w:hAnsi="Arial" w:cs="Arial"/>
          <w:lang w:eastAsia="pl-PL"/>
        </w:rPr>
        <w:t>), w związku z § 2 uchwały nr LXXI/1560/2022 Rady Miasta Rzeszowa z dnia 13</w:t>
      </w:r>
      <w:r w:rsidR="00DB31AD"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grudnia 2022 r. w sprawie uchwalenia Programu współpracy Miasta Rzeszowa na 202</w:t>
      </w:r>
      <w:r w:rsidR="005767D3" w:rsidRPr="00DB31AD">
        <w:rPr>
          <w:rFonts w:ascii="Arial" w:eastAsia="Times New Roman" w:hAnsi="Arial" w:cs="Arial"/>
          <w:lang w:eastAsia="pl-PL"/>
        </w:rPr>
        <w:t>3</w:t>
      </w:r>
      <w:r w:rsidRPr="00DB31AD">
        <w:rPr>
          <w:rFonts w:ascii="Arial" w:eastAsia="Times New Roman" w:hAnsi="Arial" w:cs="Arial"/>
          <w:lang w:eastAsia="pl-PL"/>
        </w:rPr>
        <w:t xml:space="preserve"> rok z</w:t>
      </w:r>
      <w:r w:rsidR="00DB31AD"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organizacjami pozarządowymi oraz podmiotami, o których mowa w art. 3 ust. 3 ustawy z dnia 24</w:t>
      </w:r>
      <w:r w:rsidR="00DB31AD"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kwietnia 2003 r. o działalności pożytku publicznego i o wolontariacie oraz art. 13 w związku z</w:t>
      </w:r>
      <w:r w:rsidR="00DB31AD"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art. 11 ust. 1 pkt 2 i ust. 2</w:t>
      </w:r>
      <w:r w:rsidR="00600172" w:rsidRPr="00DB31AD">
        <w:rPr>
          <w:rFonts w:ascii="Arial" w:eastAsia="Times New Roman" w:hAnsi="Arial" w:cs="Arial"/>
          <w:lang w:eastAsia="pl-PL"/>
        </w:rPr>
        <w:t xml:space="preserve"> i art. 15 ust</w:t>
      </w:r>
      <w:r w:rsidR="00013EB9">
        <w:rPr>
          <w:rFonts w:ascii="Arial" w:eastAsia="Times New Roman" w:hAnsi="Arial" w:cs="Arial"/>
          <w:lang w:eastAsia="pl-PL"/>
        </w:rPr>
        <w:t>.</w:t>
      </w:r>
      <w:r w:rsidR="00600172" w:rsidRPr="00DB31AD">
        <w:rPr>
          <w:rFonts w:ascii="Arial" w:eastAsia="Times New Roman" w:hAnsi="Arial" w:cs="Arial"/>
          <w:lang w:eastAsia="pl-PL"/>
        </w:rPr>
        <w:t xml:space="preserve"> 2a </w:t>
      </w:r>
      <w:r w:rsidRPr="00DB31AD">
        <w:rPr>
          <w:rFonts w:ascii="Arial" w:eastAsia="Times New Roman" w:hAnsi="Arial" w:cs="Arial"/>
          <w:lang w:eastAsia="pl-PL"/>
        </w:rPr>
        <w:t>ustawy z dnia 24 kwietnia 2003 r. o</w:t>
      </w:r>
      <w:r w:rsidR="004D233A"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działalności pożytku publicznego i o wolontariacie (Dz. U. z</w:t>
      </w:r>
      <w:r w:rsidR="00600172" w:rsidRPr="00DB31AD"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202</w:t>
      </w:r>
      <w:r w:rsidR="004D233A">
        <w:rPr>
          <w:rFonts w:ascii="Arial" w:eastAsia="Times New Roman" w:hAnsi="Arial" w:cs="Arial"/>
          <w:lang w:eastAsia="pl-PL"/>
        </w:rPr>
        <w:t>3</w:t>
      </w:r>
      <w:r w:rsidRPr="00DB31AD">
        <w:rPr>
          <w:rFonts w:ascii="Arial" w:eastAsia="Times New Roman" w:hAnsi="Arial" w:cs="Arial"/>
          <w:lang w:eastAsia="pl-PL"/>
        </w:rPr>
        <w:t xml:space="preserve"> r., poz. </w:t>
      </w:r>
      <w:r w:rsidR="004D233A">
        <w:rPr>
          <w:rFonts w:ascii="Arial" w:eastAsia="Times New Roman" w:hAnsi="Arial" w:cs="Arial"/>
          <w:lang w:eastAsia="pl-PL"/>
        </w:rPr>
        <w:t>571</w:t>
      </w:r>
      <w:r w:rsidRPr="00DB31AD">
        <w:rPr>
          <w:rFonts w:ascii="Arial" w:eastAsia="Times New Roman" w:hAnsi="Arial" w:cs="Arial"/>
          <w:lang w:eastAsia="pl-PL"/>
        </w:rPr>
        <w:t>) zarządza się, co następuje:</w:t>
      </w:r>
    </w:p>
    <w:p w14:paraId="6BE707AF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191EA59C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47C40DD7" w14:textId="77777777" w:rsidR="007E20F2" w:rsidRPr="00DB31AD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>§ 1</w:t>
      </w:r>
    </w:p>
    <w:p w14:paraId="0B744D70" w14:textId="5EC70BD6" w:rsidR="00600172" w:rsidRPr="00DB31AD" w:rsidRDefault="007E20F2" w:rsidP="009A0537">
      <w:pPr>
        <w:numPr>
          <w:ilvl w:val="0"/>
          <w:numId w:val="2"/>
        </w:numPr>
        <w:tabs>
          <w:tab w:val="num" w:pos="567"/>
          <w:tab w:val="left" w:pos="4820"/>
        </w:tabs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Ogłasza się otwarty konkurs ofert na realizację zadania publicznego w 2023 roku pn.: „</w:t>
      </w:r>
      <w:r w:rsidR="00D82A76" w:rsidRPr="00D82A76">
        <w:rPr>
          <w:rFonts w:ascii="Arial" w:hAnsi="Arial" w:cs="Arial"/>
        </w:rPr>
        <w:t>Organizacja zajęć sportowych i imprez towarzyszących m.in.: turniejów, zawodów, rajdów itp. dla dzieci i młodzieży, jako alternatywnych form spędzania czasu wolnego</w:t>
      </w:r>
      <w:r w:rsidRPr="00DB31AD">
        <w:rPr>
          <w:rFonts w:ascii="Arial" w:eastAsia="Times New Roman" w:hAnsi="Arial" w:cs="Arial"/>
          <w:lang w:eastAsia="pl-PL"/>
        </w:rPr>
        <w:t>”. Ogłoszenie stanowi załącznik</w:t>
      </w:r>
      <w:r w:rsidR="00600172" w:rsidRPr="00DB31AD">
        <w:rPr>
          <w:rFonts w:ascii="Arial" w:eastAsia="Times New Roman" w:hAnsi="Arial" w:cs="Arial"/>
          <w:lang w:eastAsia="pl-PL"/>
        </w:rPr>
        <w:t xml:space="preserve"> </w:t>
      </w:r>
      <w:r w:rsidRPr="00DB31AD">
        <w:rPr>
          <w:rFonts w:ascii="Arial" w:eastAsia="Times New Roman" w:hAnsi="Arial" w:cs="Arial"/>
          <w:lang w:eastAsia="pl-PL"/>
        </w:rPr>
        <w:t>do zarządzenia.</w:t>
      </w:r>
    </w:p>
    <w:bookmarkEnd w:id="1"/>
    <w:p w14:paraId="5950290F" w14:textId="77777777" w:rsidR="00983D91" w:rsidRPr="00DB31AD" w:rsidRDefault="00983D91" w:rsidP="00983D91">
      <w:pPr>
        <w:numPr>
          <w:ilvl w:val="0"/>
          <w:numId w:val="2"/>
        </w:numPr>
        <w:tabs>
          <w:tab w:val="num" w:pos="567"/>
          <w:tab w:val="left" w:pos="4820"/>
        </w:tabs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hAnsi="Arial" w:cs="Arial"/>
        </w:rPr>
        <w:t>Ogłasza się nabór kandydatów na przedstawicieli organizacji pozarządowych oraz podmiotów, o których mowa w art. 3 ust. 3 ustawy o działalności pożytku publicznego</w:t>
      </w:r>
      <w:r>
        <w:rPr>
          <w:rFonts w:ascii="Arial" w:hAnsi="Arial" w:cs="Arial"/>
        </w:rPr>
        <w:br/>
      </w:r>
      <w:r w:rsidRPr="00DB31AD">
        <w:rPr>
          <w:rFonts w:ascii="Arial" w:hAnsi="Arial" w:cs="Arial"/>
        </w:rPr>
        <w:t>i o wolontariacie w komisji konkursowej opiniującej oferty na realizację zadania publicznego, o którym mowa w ust. 1.</w:t>
      </w:r>
      <w:r w:rsidRPr="00DB31AD">
        <w:rPr>
          <w:rFonts w:ascii="Arial" w:eastAsia="Times New Roman" w:hAnsi="Arial" w:cs="Arial"/>
          <w:lang w:eastAsia="pl-PL"/>
        </w:rPr>
        <w:t xml:space="preserve"> Ogłoszenie stanowi załącznik nr 2 do zarządzenia.</w:t>
      </w:r>
    </w:p>
    <w:p w14:paraId="734409D3" w14:textId="77777777" w:rsidR="00983D91" w:rsidRPr="00DB31AD" w:rsidRDefault="00983D91" w:rsidP="00983D91">
      <w:pPr>
        <w:numPr>
          <w:ilvl w:val="0"/>
          <w:numId w:val="2"/>
        </w:numPr>
        <w:tabs>
          <w:tab w:val="num" w:pos="540"/>
          <w:tab w:val="num" w:pos="567"/>
        </w:tabs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Ogłoszenia, o których mowa w ust. 1 i 2 umieszcza się w Biuletynie Informacji Publicznej,</w:t>
      </w:r>
      <w:r>
        <w:rPr>
          <w:rFonts w:ascii="Arial" w:eastAsia="Times New Roman" w:hAnsi="Arial" w:cs="Arial"/>
          <w:lang w:eastAsia="pl-PL"/>
        </w:rPr>
        <w:br/>
      </w:r>
      <w:r w:rsidRPr="00DB31AD">
        <w:rPr>
          <w:rFonts w:ascii="Arial" w:eastAsia="Times New Roman" w:hAnsi="Arial" w:cs="Arial"/>
          <w:lang w:eastAsia="pl-PL"/>
        </w:rPr>
        <w:t xml:space="preserve">na tablicach ogłoszeń w budynkach Urzędu Miasta Rzeszowa: Rynek 1 i ul. 3 Maja 13 oraz na stronie internetowej </w:t>
      </w:r>
      <w:hyperlink r:id="rId8" w:history="1">
        <w:r w:rsidRPr="00DB31AD">
          <w:rPr>
            <w:rFonts w:ascii="Arial" w:eastAsia="Times New Roman" w:hAnsi="Arial" w:cs="Arial"/>
            <w:color w:val="0000FF"/>
            <w:u w:val="single"/>
            <w:lang w:eastAsia="pl-PL"/>
          </w:rPr>
          <w:t>www.erzeszow.pl</w:t>
        </w:r>
      </w:hyperlink>
      <w:r w:rsidRPr="00DB31AD">
        <w:rPr>
          <w:rFonts w:ascii="Arial" w:eastAsia="Times New Roman" w:hAnsi="Arial" w:cs="Arial"/>
          <w:lang w:eastAsia="pl-PL"/>
        </w:rPr>
        <w:t>.</w:t>
      </w:r>
    </w:p>
    <w:p w14:paraId="65ED5CDC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5E106386" w14:textId="77777777" w:rsidR="007E20F2" w:rsidRPr="00DB31AD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>§ 2</w:t>
      </w:r>
    </w:p>
    <w:p w14:paraId="35C6F255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Wykonanie zarządzenia powierza się Dyrektorowi Wydziału Polityki Społecznej Urzędu Miasta Rzeszowa.</w:t>
      </w:r>
    </w:p>
    <w:p w14:paraId="2C4B7AE0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66B5AE9A" w14:textId="77777777" w:rsidR="007E20F2" w:rsidRPr="00DB31AD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>§ 3</w:t>
      </w:r>
    </w:p>
    <w:p w14:paraId="62F831DE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Zarządzenie wchodzi w życie z dniem podpisania.</w:t>
      </w:r>
    </w:p>
    <w:p w14:paraId="669E0F60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59E10A6F" w14:textId="77777777" w:rsidR="00DB31AD" w:rsidRDefault="00DB31AD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</w:p>
    <w:p w14:paraId="60F908A7" w14:textId="77777777" w:rsidR="00D82A76" w:rsidRDefault="00D82A76" w:rsidP="004C01F7">
      <w:pPr>
        <w:spacing w:after="0" w:line="276" w:lineRule="auto"/>
        <w:ind w:left="4500"/>
        <w:jc w:val="center"/>
        <w:rPr>
          <w:rFonts w:ascii="Arial" w:eastAsia="Times New Roman" w:hAnsi="Arial" w:cs="Arial"/>
          <w:lang w:eastAsia="pl-PL"/>
        </w:rPr>
      </w:pPr>
    </w:p>
    <w:p w14:paraId="0F3E41A2" w14:textId="603F325A" w:rsidR="00D82A76" w:rsidRDefault="004C01F7" w:rsidP="004C01F7">
      <w:pPr>
        <w:spacing w:after="0" w:line="276" w:lineRule="auto"/>
        <w:ind w:left="4500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Prezydent Miasta Rzeszowa</w:t>
      </w:r>
    </w:p>
    <w:p w14:paraId="68EFA089" w14:textId="77777777" w:rsidR="004C01F7" w:rsidRDefault="004C01F7" w:rsidP="004C01F7">
      <w:pPr>
        <w:spacing w:after="0" w:line="276" w:lineRule="auto"/>
        <w:ind w:left="4500"/>
        <w:jc w:val="center"/>
        <w:rPr>
          <w:rFonts w:ascii="Arial" w:eastAsia="Times New Roman" w:hAnsi="Arial" w:cs="Arial"/>
          <w:lang w:eastAsia="pl-PL"/>
        </w:rPr>
      </w:pPr>
    </w:p>
    <w:p w14:paraId="1C1C5F3D" w14:textId="77777777" w:rsidR="004C01F7" w:rsidRDefault="004C01F7" w:rsidP="004C01F7">
      <w:pPr>
        <w:spacing w:after="0" w:line="276" w:lineRule="auto"/>
        <w:ind w:left="4500"/>
        <w:jc w:val="center"/>
        <w:rPr>
          <w:rFonts w:ascii="Arial" w:eastAsia="Times New Roman" w:hAnsi="Arial" w:cs="Arial"/>
          <w:lang w:eastAsia="pl-PL"/>
        </w:rPr>
      </w:pPr>
    </w:p>
    <w:p w14:paraId="15902F14" w14:textId="7C9A0E3C" w:rsidR="004C01F7" w:rsidRDefault="004C01F7" w:rsidP="004C01F7">
      <w:pPr>
        <w:spacing w:after="0" w:line="276" w:lineRule="auto"/>
        <w:ind w:left="4500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Konrad Fijołek</w:t>
      </w:r>
    </w:p>
    <w:p w14:paraId="6168645A" w14:textId="77777777" w:rsidR="00D82A76" w:rsidRDefault="00D82A76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</w:p>
    <w:p w14:paraId="44FE6CEB" w14:textId="77777777" w:rsidR="00D82A76" w:rsidRDefault="00D82A76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</w:p>
    <w:p w14:paraId="31F4D4C9" w14:textId="77777777" w:rsidR="00D82A76" w:rsidRDefault="00D82A76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</w:p>
    <w:p w14:paraId="01638EFA" w14:textId="77777777" w:rsidR="00CC4576" w:rsidRDefault="00CC4576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</w:p>
    <w:p w14:paraId="042C8170" w14:textId="77777777" w:rsidR="00DB31AD" w:rsidRDefault="00DB31AD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</w:p>
    <w:bookmarkEnd w:id="0"/>
    <w:p w14:paraId="469CE763" w14:textId="4B7761DB" w:rsidR="007E20F2" w:rsidRPr="00DB31AD" w:rsidRDefault="007E20F2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lastRenderedPageBreak/>
        <w:t>Załącznik</w:t>
      </w:r>
      <w:r w:rsidR="00983D91">
        <w:rPr>
          <w:rFonts w:ascii="Arial" w:eastAsia="Times New Roman" w:hAnsi="Arial" w:cs="Arial"/>
          <w:lang w:eastAsia="pl-PL"/>
        </w:rPr>
        <w:t xml:space="preserve"> nr 1</w:t>
      </w:r>
    </w:p>
    <w:p w14:paraId="0C659A48" w14:textId="19CA1756" w:rsidR="007E20F2" w:rsidRPr="00DB31AD" w:rsidRDefault="007E20F2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do zarządzenia nr 0050</w:t>
      </w:r>
      <w:r w:rsidR="00CD79A3">
        <w:rPr>
          <w:rFonts w:ascii="Arial" w:eastAsia="Times New Roman" w:hAnsi="Arial" w:cs="Arial"/>
          <w:lang w:eastAsia="pl-PL"/>
        </w:rPr>
        <w:t>/</w:t>
      </w:r>
      <w:r w:rsidR="00C96495">
        <w:rPr>
          <w:rFonts w:ascii="Arial" w:eastAsia="Times New Roman" w:hAnsi="Arial" w:cs="Arial"/>
          <w:lang w:eastAsia="pl-PL"/>
        </w:rPr>
        <w:t>245</w:t>
      </w:r>
      <w:r w:rsidR="00CD79A3">
        <w:rPr>
          <w:rFonts w:ascii="Arial" w:eastAsia="Times New Roman" w:hAnsi="Arial" w:cs="Arial"/>
          <w:lang w:eastAsia="pl-PL"/>
        </w:rPr>
        <w:t>/</w:t>
      </w:r>
      <w:r w:rsidRPr="00DB31AD">
        <w:rPr>
          <w:rFonts w:ascii="Arial" w:eastAsia="Times New Roman" w:hAnsi="Arial" w:cs="Arial"/>
          <w:lang w:eastAsia="pl-PL"/>
        </w:rPr>
        <w:t>2023</w:t>
      </w:r>
    </w:p>
    <w:p w14:paraId="30DC836A" w14:textId="77777777" w:rsidR="007E20F2" w:rsidRPr="00DB31AD" w:rsidRDefault="007E20F2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Prezydenta Miasta Rzeszowa</w:t>
      </w:r>
    </w:p>
    <w:p w14:paraId="16AA4962" w14:textId="4F873A9B" w:rsidR="007E20F2" w:rsidRPr="00DB31AD" w:rsidRDefault="007E20F2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z dnia </w:t>
      </w:r>
      <w:r w:rsidR="00C96495">
        <w:rPr>
          <w:rFonts w:ascii="Arial" w:eastAsia="Times New Roman" w:hAnsi="Arial" w:cs="Arial"/>
          <w:lang w:eastAsia="pl-PL"/>
        </w:rPr>
        <w:t xml:space="preserve">29 maja </w:t>
      </w:r>
      <w:r w:rsidR="00CD79A3">
        <w:rPr>
          <w:rFonts w:ascii="Arial" w:eastAsia="Times New Roman" w:hAnsi="Arial" w:cs="Arial"/>
          <w:lang w:eastAsia="pl-PL"/>
        </w:rPr>
        <w:t>2023 r.</w:t>
      </w:r>
    </w:p>
    <w:p w14:paraId="1DCE0035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02EAAF4C" w14:textId="77777777" w:rsidR="007E20F2" w:rsidRPr="00DB31AD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OGŁOSZENIE</w:t>
      </w:r>
    </w:p>
    <w:p w14:paraId="0053B960" w14:textId="070C6389" w:rsidR="007E20F2" w:rsidRPr="00DB31AD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bookmarkStart w:id="3" w:name="_Hlk133309095"/>
      <w:r w:rsidRPr="00DB31AD">
        <w:rPr>
          <w:rFonts w:ascii="Arial" w:eastAsia="Times New Roman" w:hAnsi="Arial" w:cs="Arial"/>
          <w:lang w:eastAsia="pl-PL"/>
        </w:rPr>
        <w:t>Prezydent Miasta Rzeszowa ogłasza otwarty konkurs ofert na realizację zadania publicznego w 2023 roku pn.: „</w:t>
      </w:r>
      <w:r w:rsidR="00D82A76" w:rsidRPr="00D82A76">
        <w:rPr>
          <w:rFonts w:ascii="Arial" w:hAnsi="Arial" w:cs="Arial"/>
        </w:rPr>
        <w:t>Organizacja zajęć sportowych i imprez towarzyszących m.in.: turniejów, zawodów, rajdów itp. dla dzieci i młodzieży, jako alternatywnych form spędzania czasu wolnego</w:t>
      </w:r>
      <w:r w:rsidRPr="00DB31AD">
        <w:rPr>
          <w:rFonts w:ascii="Arial" w:eastAsia="Times New Roman" w:hAnsi="Arial" w:cs="Arial"/>
          <w:lang w:eastAsia="pl-PL"/>
        </w:rPr>
        <w:t>” oraz zaprasza do składania ofert</w:t>
      </w:r>
    </w:p>
    <w:bookmarkEnd w:id="3"/>
    <w:p w14:paraId="26FB4549" w14:textId="77777777" w:rsidR="007E20F2" w:rsidRPr="00DB31AD" w:rsidRDefault="007E20F2" w:rsidP="009A0537">
      <w:pPr>
        <w:tabs>
          <w:tab w:val="left" w:pos="408"/>
        </w:tabs>
        <w:autoSpaceDE w:val="0"/>
        <w:autoSpaceDN w:val="0"/>
        <w:adjustRightInd w:val="0"/>
        <w:spacing w:after="0" w:line="276" w:lineRule="auto"/>
        <w:ind w:left="408" w:hanging="408"/>
        <w:rPr>
          <w:rFonts w:ascii="Arial" w:eastAsia="Times New Roman" w:hAnsi="Arial" w:cs="Arial"/>
          <w:lang w:eastAsia="pl-PL"/>
        </w:rPr>
      </w:pPr>
    </w:p>
    <w:p w14:paraId="109DCED8" w14:textId="77777777" w:rsidR="007E20F2" w:rsidRPr="00DB31AD" w:rsidRDefault="007E20F2" w:rsidP="009A0537">
      <w:pPr>
        <w:tabs>
          <w:tab w:val="left" w:pos="408"/>
        </w:tabs>
        <w:autoSpaceDE w:val="0"/>
        <w:autoSpaceDN w:val="0"/>
        <w:adjustRightInd w:val="0"/>
        <w:spacing w:after="0" w:line="276" w:lineRule="auto"/>
        <w:ind w:left="408" w:hanging="408"/>
        <w:rPr>
          <w:rFonts w:ascii="Arial" w:eastAsia="Times New Roman" w:hAnsi="Arial" w:cs="Arial"/>
          <w:lang w:eastAsia="pl-PL"/>
        </w:rPr>
      </w:pPr>
    </w:p>
    <w:p w14:paraId="1114E912" w14:textId="61A3A230" w:rsidR="007E20F2" w:rsidRPr="00DB31AD" w:rsidRDefault="007E20F2" w:rsidP="009A0537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Rodzaj zadania</w:t>
      </w:r>
      <w:r w:rsidR="008E4303">
        <w:rPr>
          <w:rFonts w:ascii="Arial" w:eastAsia="Times New Roman" w:hAnsi="Arial" w:cs="Arial"/>
          <w:b/>
          <w:lang w:eastAsia="pl-PL"/>
        </w:rPr>
        <w:t>:</w:t>
      </w:r>
    </w:p>
    <w:p w14:paraId="61D5DAF8" w14:textId="77777777" w:rsidR="00D82A76" w:rsidRDefault="00D82A76" w:rsidP="00D82A76">
      <w:pPr>
        <w:tabs>
          <w:tab w:val="num" w:pos="1440"/>
        </w:tabs>
        <w:spacing w:after="0" w:line="276" w:lineRule="auto"/>
        <w:rPr>
          <w:rFonts w:ascii="Arial" w:hAnsi="Arial" w:cs="Arial"/>
        </w:rPr>
      </w:pPr>
      <w:r w:rsidRPr="00D82A76">
        <w:rPr>
          <w:rFonts w:ascii="Arial" w:hAnsi="Arial" w:cs="Arial"/>
        </w:rPr>
        <w:t>Organizacja zajęć sportowych i imprez towarzyszących m.in.: turniejów, zawodów, rajdów itp. dla dzieci i młodzieży, jako alternatywnych form spędzania czasu wolnego</w:t>
      </w:r>
    </w:p>
    <w:p w14:paraId="6C2A883D" w14:textId="00308E75" w:rsidR="007E20F2" w:rsidRPr="00DB31AD" w:rsidRDefault="007E20F2" w:rsidP="00D82A76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Wysokość środków publicznych przeznaczonych na realizację zadania</w:t>
      </w:r>
      <w:r w:rsidR="008E4303">
        <w:rPr>
          <w:rFonts w:ascii="Arial" w:eastAsia="Times New Roman" w:hAnsi="Arial" w:cs="Arial"/>
          <w:b/>
          <w:lang w:eastAsia="pl-PL"/>
        </w:rPr>
        <w:t>:</w:t>
      </w:r>
    </w:p>
    <w:p w14:paraId="36B9865E" w14:textId="51433EEC" w:rsidR="007E20F2" w:rsidRPr="00CE3297" w:rsidRDefault="00D82A76" w:rsidP="008E4303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300</w:t>
      </w:r>
      <w:r w:rsidR="007E20F2" w:rsidRPr="00CE3297">
        <w:rPr>
          <w:rFonts w:ascii="Arial" w:hAnsi="Arial" w:cs="Arial"/>
        </w:rPr>
        <w:t xml:space="preserve"> 000,00 zł (słownie złotych: </w:t>
      </w:r>
      <w:r>
        <w:rPr>
          <w:rFonts w:ascii="Arial" w:hAnsi="Arial" w:cs="Arial"/>
        </w:rPr>
        <w:t>trzysta</w:t>
      </w:r>
      <w:r w:rsidR="007E20F2" w:rsidRPr="00CE3297">
        <w:rPr>
          <w:rFonts w:ascii="Arial" w:hAnsi="Arial" w:cs="Arial"/>
        </w:rPr>
        <w:t xml:space="preserve"> tysięcy).</w:t>
      </w:r>
    </w:p>
    <w:p w14:paraId="0664A7E2" w14:textId="77777777" w:rsidR="007E20F2" w:rsidRPr="00DB31AD" w:rsidRDefault="007E20F2" w:rsidP="009A0537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Zasady przyznawania dotacji.</w:t>
      </w:r>
    </w:p>
    <w:p w14:paraId="5E893382" w14:textId="77777777" w:rsidR="007E20F2" w:rsidRPr="00DB31AD" w:rsidRDefault="007E20F2" w:rsidP="009A0537">
      <w:pPr>
        <w:numPr>
          <w:ilvl w:val="0"/>
          <w:numId w:val="10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Postępowanie konkursowe będzie prowadzone zgodnie z:</w:t>
      </w:r>
    </w:p>
    <w:p w14:paraId="5089FB16" w14:textId="5588F2FE" w:rsidR="007E20F2" w:rsidRPr="006F49A2" w:rsidRDefault="007E20F2" w:rsidP="006F49A2">
      <w:pPr>
        <w:pStyle w:val="Akapitzlist"/>
        <w:numPr>
          <w:ilvl w:val="0"/>
          <w:numId w:val="2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6F49A2">
        <w:rPr>
          <w:rFonts w:ascii="Arial" w:hAnsi="Arial" w:cs="Arial"/>
          <w:sz w:val="22"/>
          <w:szCs w:val="22"/>
        </w:rPr>
        <w:t>ustawą z dnia 8 marca 1990 r. o samorządzie gminnym;</w:t>
      </w:r>
    </w:p>
    <w:p w14:paraId="5872544E" w14:textId="7251F635" w:rsidR="007E20F2" w:rsidRPr="006F49A2" w:rsidRDefault="007E20F2" w:rsidP="006F49A2">
      <w:pPr>
        <w:pStyle w:val="Akapitzlist"/>
        <w:numPr>
          <w:ilvl w:val="0"/>
          <w:numId w:val="2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6F49A2">
        <w:rPr>
          <w:rFonts w:ascii="Arial" w:hAnsi="Arial" w:cs="Arial"/>
          <w:sz w:val="22"/>
          <w:szCs w:val="22"/>
        </w:rPr>
        <w:t>ustawą z dnia 24 kwietnia 2003 r. o działalności pożytku publicznego i o wolontariacie</w:t>
      </w:r>
      <w:r w:rsidR="00EE1AEE" w:rsidRPr="006F49A2">
        <w:rPr>
          <w:rFonts w:ascii="Arial" w:hAnsi="Arial" w:cs="Arial"/>
          <w:sz w:val="22"/>
          <w:szCs w:val="22"/>
        </w:rPr>
        <w:t>, zwaną dalej „ustawą”</w:t>
      </w:r>
      <w:r w:rsidRPr="006F49A2">
        <w:rPr>
          <w:rFonts w:ascii="Arial" w:hAnsi="Arial" w:cs="Arial"/>
          <w:sz w:val="22"/>
          <w:szCs w:val="22"/>
        </w:rPr>
        <w:t>;</w:t>
      </w:r>
    </w:p>
    <w:p w14:paraId="351921F5" w14:textId="59552D7D" w:rsidR="007E20F2" w:rsidRPr="006F49A2" w:rsidRDefault="007E20F2" w:rsidP="006F49A2">
      <w:pPr>
        <w:pStyle w:val="Akapitzlist"/>
        <w:numPr>
          <w:ilvl w:val="0"/>
          <w:numId w:val="2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6F49A2">
        <w:rPr>
          <w:rFonts w:ascii="Arial" w:hAnsi="Arial" w:cs="Arial"/>
          <w:sz w:val="22"/>
          <w:szCs w:val="22"/>
        </w:rPr>
        <w:t>rozporządzeniem Przewodniczącego Komitetu do Spraw Pożytku Publicznego z dnia 24</w:t>
      </w:r>
      <w:r w:rsidR="00DB31AD" w:rsidRPr="006F49A2">
        <w:rPr>
          <w:rFonts w:ascii="Arial" w:hAnsi="Arial" w:cs="Arial"/>
          <w:sz w:val="22"/>
          <w:szCs w:val="22"/>
        </w:rPr>
        <w:t> </w:t>
      </w:r>
      <w:r w:rsidRPr="006F49A2">
        <w:rPr>
          <w:rFonts w:ascii="Arial" w:hAnsi="Arial" w:cs="Arial"/>
          <w:sz w:val="22"/>
          <w:szCs w:val="22"/>
        </w:rPr>
        <w:t>października 2018 r. w sprawie wzorów ofert i ramowych wzorów umów dotyczących realizacji zadań publicznych oraz wzorów sprawozdań z wykonania tych zadań</w:t>
      </w:r>
      <w:r w:rsidR="00EE1AEE" w:rsidRPr="006F49A2">
        <w:rPr>
          <w:rFonts w:ascii="Arial" w:hAnsi="Arial" w:cs="Arial"/>
          <w:sz w:val="22"/>
          <w:szCs w:val="22"/>
        </w:rPr>
        <w:t>, zwanym dalej „rozporządzeniem”</w:t>
      </w:r>
      <w:r w:rsidRPr="006F49A2">
        <w:rPr>
          <w:rFonts w:ascii="Arial" w:hAnsi="Arial" w:cs="Arial"/>
          <w:sz w:val="22"/>
          <w:szCs w:val="22"/>
        </w:rPr>
        <w:t>;</w:t>
      </w:r>
    </w:p>
    <w:p w14:paraId="203883E1" w14:textId="5F72DCDD" w:rsidR="007E20F2" w:rsidRPr="006F49A2" w:rsidRDefault="007E20F2" w:rsidP="006F49A2">
      <w:pPr>
        <w:pStyle w:val="Akapitzlist"/>
        <w:numPr>
          <w:ilvl w:val="0"/>
          <w:numId w:val="2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6F49A2">
        <w:rPr>
          <w:rFonts w:ascii="Arial" w:hAnsi="Arial" w:cs="Arial"/>
          <w:sz w:val="22"/>
          <w:szCs w:val="22"/>
        </w:rPr>
        <w:t>uchwałą nr LXXXI/1555/2022 Rady Miasta Rzeszowa z dnia 13 grudnia 2022 r. w sprawie budżetu Miasta Rzeszowa na 2023 r.;</w:t>
      </w:r>
    </w:p>
    <w:p w14:paraId="235D4B7E" w14:textId="0FBDEBEC" w:rsidR="005767D3" w:rsidRPr="006F49A2" w:rsidRDefault="005767D3" w:rsidP="006F49A2">
      <w:pPr>
        <w:pStyle w:val="Akapitzlist"/>
        <w:numPr>
          <w:ilvl w:val="0"/>
          <w:numId w:val="2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6F49A2">
        <w:rPr>
          <w:rFonts w:ascii="Arial" w:hAnsi="Arial" w:cs="Arial"/>
          <w:sz w:val="22"/>
          <w:szCs w:val="22"/>
        </w:rPr>
        <w:t>uchwałą nr LXXI/1560/2022 Rady Miasta Rzeszowa z dnia 13 grudnia 2022 r. w sprawie uchwalenia Programu współpracy Miasta Rzeszowa na 2023 rok z organizacjami pozarządowymi oraz podmiotami, o których mowa w art. 3 ust. 3 ustawy z dnia 24 kwietnia 2003 r. o działalności pożytku publicznego i o wolontariacie;</w:t>
      </w:r>
    </w:p>
    <w:p w14:paraId="33281A58" w14:textId="186AB01E" w:rsidR="007E20F2" w:rsidRPr="006F49A2" w:rsidRDefault="007E20F2" w:rsidP="006F49A2">
      <w:pPr>
        <w:pStyle w:val="Akapitzlist"/>
        <w:numPr>
          <w:ilvl w:val="0"/>
          <w:numId w:val="2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6F49A2">
        <w:rPr>
          <w:rFonts w:ascii="Arial" w:hAnsi="Arial" w:cs="Arial"/>
          <w:sz w:val="22"/>
          <w:szCs w:val="22"/>
        </w:rPr>
        <w:t>uchwałą nr XLVI/749/2008 Rady Miasta Rzeszowa z dnia 19 grudnia 2008 r. w sprawie ustanowienia logo Miasta Rzeszowa</w:t>
      </w:r>
      <w:r w:rsidR="005767D3" w:rsidRPr="006F49A2">
        <w:rPr>
          <w:rFonts w:ascii="Arial" w:hAnsi="Arial" w:cs="Arial"/>
          <w:sz w:val="22"/>
          <w:szCs w:val="22"/>
        </w:rPr>
        <w:t>.</w:t>
      </w:r>
    </w:p>
    <w:p w14:paraId="5C844A8D" w14:textId="5CB48D83" w:rsidR="005767D3" w:rsidRPr="00DB31AD" w:rsidRDefault="005767D3" w:rsidP="009A0537">
      <w:pPr>
        <w:numPr>
          <w:ilvl w:val="0"/>
          <w:numId w:val="10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O udzielenie dotacji w </w:t>
      </w:r>
      <w:r w:rsidR="00EE1AEE" w:rsidRPr="00DB31AD">
        <w:rPr>
          <w:rFonts w:ascii="Arial" w:eastAsia="Times New Roman" w:hAnsi="Arial" w:cs="Arial"/>
          <w:lang w:eastAsia="pl-PL"/>
        </w:rPr>
        <w:t xml:space="preserve">ramach </w:t>
      </w:r>
      <w:r w:rsidRPr="00DB31AD">
        <w:rPr>
          <w:rFonts w:ascii="Arial" w:eastAsia="Times New Roman" w:hAnsi="Arial" w:cs="Arial"/>
          <w:lang w:eastAsia="pl-PL"/>
        </w:rPr>
        <w:t>konkursu mogą ubiegać się:</w:t>
      </w:r>
    </w:p>
    <w:p w14:paraId="50DD5402" w14:textId="69062BD1" w:rsidR="00EE1AEE" w:rsidRPr="006F49A2" w:rsidRDefault="005767D3" w:rsidP="006F49A2">
      <w:pPr>
        <w:pStyle w:val="Akapitzlist"/>
        <w:numPr>
          <w:ilvl w:val="0"/>
          <w:numId w:val="29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6F49A2">
        <w:rPr>
          <w:rFonts w:ascii="Arial" w:hAnsi="Arial" w:cs="Arial"/>
          <w:sz w:val="22"/>
          <w:szCs w:val="22"/>
        </w:rPr>
        <w:t>organizacje pozarządowe wymienione w art. 3 ust. 2 ustawy</w:t>
      </w:r>
      <w:r w:rsidR="00EE1AEE" w:rsidRPr="006F49A2">
        <w:rPr>
          <w:rFonts w:ascii="Arial" w:hAnsi="Arial" w:cs="Arial"/>
          <w:sz w:val="22"/>
          <w:szCs w:val="22"/>
        </w:rPr>
        <w:t>;</w:t>
      </w:r>
    </w:p>
    <w:p w14:paraId="6A1D3614" w14:textId="1F2F2376" w:rsidR="00D82A76" w:rsidRDefault="005767D3" w:rsidP="00D82A76">
      <w:pPr>
        <w:pStyle w:val="Akapitzlist"/>
        <w:numPr>
          <w:ilvl w:val="0"/>
          <w:numId w:val="29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6F49A2">
        <w:rPr>
          <w:rFonts w:ascii="Arial" w:hAnsi="Arial" w:cs="Arial"/>
          <w:sz w:val="22"/>
          <w:szCs w:val="22"/>
        </w:rPr>
        <w:t>podmioty wymienione w art. 3 ust. 3 pkt 1</w:t>
      </w:r>
      <w:r w:rsidR="00EE1AEE" w:rsidRPr="006F49A2">
        <w:rPr>
          <w:rFonts w:ascii="Arial" w:hAnsi="Arial" w:cs="Arial"/>
          <w:sz w:val="22"/>
          <w:szCs w:val="22"/>
        </w:rPr>
        <w:t xml:space="preserve">-4 </w:t>
      </w:r>
      <w:r w:rsidRPr="006F49A2">
        <w:rPr>
          <w:rFonts w:ascii="Arial" w:hAnsi="Arial" w:cs="Arial"/>
          <w:sz w:val="22"/>
          <w:szCs w:val="22"/>
        </w:rPr>
        <w:t>ustawy</w:t>
      </w:r>
      <w:r w:rsidR="00EE1AEE" w:rsidRPr="006F49A2">
        <w:rPr>
          <w:rFonts w:ascii="Arial" w:hAnsi="Arial" w:cs="Arial"/>
          <w:sz w:val="22"/>
          <w:szCs w:val="22"/>
        </w:rPr>
        <w:t>,</w:t>
      </w:r>
      <w:r w:rsidR="006F49A2">
        <w:rPr>
          <w:rFonts w:ascii="Arial" w:hAnsi="Arial" w:cs="Arial"/>
          <w:sz w:val="22"/>
          <w:szCs w:val="22"/>
        </w:rPr>
        <w:t xml:space="preserve"> </w:t>
      </w:r>
      <w:r w:rsidR="00D82A76" w:rsidRPr="00D82A76">
        <w:rPr>
          <w:rFonts w:ascii="Arial" w:hAnsi="Arial" w:cs="Arial"/>
          <w:sz w:val="22"/>
          <w:szCs w:val="22"/>
        </w:rPr>
        <w:t>prowadzące działalność statutową w zakresie działalności na rzecz dzieci i młodzieży, w tym wypoczynku dzieci i</w:t>
      </w:r>
      <w:r w:rsidR="00D82A76">
        <w:rPr>
          <w:rFonts w:ascii="Arial" w:hAnsi="Arial" w:cs="Arial"/>
          <w:sz w:val="22"/>
          <w:szCs w:val="22"/>
        </w:rPr>
        <w:t> </w:t>
      </w:r>
      <w:r w:rsidR="00D82A76" w:rsidRPr="00D82A76">
        <w:rPr>
          <w:rFonts w:ascii="Arial" w:hAnsi="Arial" w:cs="Arial"/>
          <w:sz w:val="22"/>
          <w:szCs w:val="22"/>
        </w:rPr>
        <w:t>młodzieży, wspierania i upowszechniania kultury fizycznej oraz przeciwdziałania uzależnieniom i patologiom społecznym.</w:t>
      </w:r>
    </w:p>
    <w:p w14:paraId="657F533D" w14:textId="2CF16E37" w:rsidR="00D82A76" w:rsidRPr="00D82A76" w:rsidRDefault="00D82A76" w:rsidP="00D82A76">
      <w:pPr>
        <w:numPr>
          <w:ilvl w:val="0"/>
          <w:numId w:val="10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82A76">
        <w:rPr>
          <w:rFonts w:ascii="Arial" w:eastAsia="Times New Roman" w:hAnsi="Arial" w:cs="Arial"/>
          <w:lang w:eastAsia="pl-PL"/>
        </w:rPr>
        <w:t xml:space="preserve">O udzielenie dotacji nie </w:t>
      </w:r>
      <w:r>
        <w:rPr>
          <w:rFonts w:ascii="Arial" w:eastAsia="Times New Roman" w:hAnsi="Arial" w:cs="Arial"/>
          <w:lang w:eastAsia="pl-PL"/>
        </w:rPr>
        <w:t>mogą ubiegać się oferenci, którzy otrzymali</w:t>
      </w:r>
      <w:r w:rsidRPr="00D82A76">
        <w:rPr>
          <w:rFonts w:ascii="Arial" w:eastAsia="Times New Roman" w:hAnsi="Arial" w:cs="Arial"/>
          <w:lang w:eastAsia="pl-PL"/>
        </w:rPr>
        <w:t xml:space="preserve"> dotację na podstawie zarządzenia nr 0050/229/2023 Prezydenta Miasta Rzeszowa z dnia 22.05.2023 r. w sprawie rozstrzygnięcia otwartego konkursu ofert na realizację zadania publicznego w 2023 r. pn.: „Organizacja zajęć sportowych i imprez towarzyszących m.in.: turniejów, zawodów, rajdów itp. dla dzieci i młodzieży, jako alternatywnych form spędzania czasu wolnego”.</w:t>
      </w:r>
    </w:p>
    <w:p w14:paraId="1E6B523B" w14:textId="585D9F81" w:rsidR="001E3D81" w:rsidRPr="00D82A76" w:rsidRDefault="00D82A76" w:rsidP="00D82A76">
      <w:pPr>
        <w:numPr>
          <w:ilvl w:val="0"/>
          <w:numId w:val="10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Jedna </w:t>
      </w:r>
      <w:bookmarkStart w:id="4" w:name="_Hlk128052430"/>
      <w:r w:rsidRPr="00DB31AD">
        <w:rPr>
          <w:rFonts w:ascii="Arial" w:eastAsia="Times New Roman" w:hAnsi="Arial" w:cs="Arial"/>
          <w:lang w:eastAsia="pl-PL"/>
        </w:rPr>
        <w:t>organizacja lub wyodrębniona statutowo sekcja sportowa może złożyć jedną ofertę</w:t>
      </w:r>
      <w:bookmarkEnd w:id="4"/>
      <w:r w:rsidRPr="00DB31AD">
        <w:rPr>
          <w:rFonts w:ascii="Arial" w:eastAsia="Times New Roman" w:hAnsi="Arial" w:cs="Arial"/>
          <w:lang w:eastAsia="pl-PL"/>
        </w:rPr>
        <w:t>. W</w:t>
      </w:r>
      <w:r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przypadku złożenia większej liczby ofert, wszystkie zostaną odrzucone ze względów formalnych.</w:t>
      </w:r>
      <w:r>
        <w:rPr>
          <w:rFonts w:ascii="Arial" w:eastAsia="Times New Roman" w:hAnsi="Arial" w:cs="Arial"/>
          <w:lang w:eastAsia="pl-PL"/>
        </w:rPr>
        <w:t xml:space="preserve"> </w:t>
      </w:r>
      <w:r w:rsidR="001E3D81" w:rsidRPr="00D82A76">
        <w:rPr>
          <w:rFonts w:ascii="Arial" w:eastAsia="Times New Roman" w:hAnsi="Arial" w:cs="Arial"/>
          <w:lang w:eastAsia="pl-PL"/>
        </w:rPr>
        <w:t>Zastrzeżenie to dotyczy również składania oferty wspólnej.</w:t>
      </w:r>
    </w:p>
    <w:p w14:paraId="690A51C0" w14:textId="77777777" w:rsidR="001E3D81" w:rsidRPr="002D7C9E" w:rsidRDefault="001E3D81" w:rsidP="001E3D81">
      <w:pPr>
        <w:numPr>
          <w:ilvl w:val="0"/>
          <w:numId w:val="10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2D7C9E">
        <w:rPr>
          <w:rFonts w:ascii="Arial" w:eastAsia="Times New Roman" w:hAnsi="Arial" w:cs="Arial"/>
          <w:lang w:eastAsia="pl-PL"/>
        </w:rPr>
        <w:lastRenderedPageBreak/>
        <w:t>W przypadku złożenia więcej niż jednej oferty przez jednego oferenta, wszystkie oferty podlegają odrzuceniu.</w:t>
      </w:r>
    </w:p>
    <w:p w14:paraId="3CDE87A4" w14:textId="128DF765" w:rsidR="00D82A76" w:rsidRPr="00DB31AD" w:rsidRDefault="00D82A76" w:rsidP="00D82A76">
      <w:pPr>
        <w:numPr>
          <w:ilvl w:val="0"/>
          <w:numId w:val="10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Wartość przyznanej dotacji na zadanie nie może przekroczyć kwoty </w:t>
      </w:r>
      <w:r w:rsidR="00676CAA">
        <w:rPr>
          <w:rFonts w:ascii="Arial" w:eastAsia="Times New Roman" w:hAnsi="Arial" w:cs="Arial"/>
          <w:lang w:eastAsia="pl-PL"/>
        </w:rPr>
        <w:t>45</w:t>
      </w:r>
      <w:r w:rsidRPr="00DB31AD">
        <w:rPr>
          <w:rFonts w:ascii="Arial" w:eastAsia="Times New Roman" w:hAnsi="Arial" w:cs="Arial"/>
          <w:lang w:eastAsia="pl-PL"/>
        </w:rPr>
        <w:t xml:space="preserve"> 000 zł.</w:t>
      </w:r>
    </w:p>
    <w:p w14:paraId="17466A32" w14:textId="28AC5018" w:rsidR="001E3D81" w:rsidRPr="00874FA9" w:rsidRDefault="001E3D81" w:rsidP="001E3D81">
      <w:pPr>
        <w:numPr>
          <w:ilvl w:val="0"/>
          <w:numId w:val="10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874FA9">
        <w:rPr>
          <w:rFonts w:ascii="Arial" w:eastAsia="Times New Roman" w:hAnsi="Arial" w:cs="Arial"/>
          <w:lang w:eastAsia="pl-PL"/>
        </w:rPr>
        <w:t xml:space="preserve">Ostatecznego wyboru ofert wraz z decyzją o wysokości kwoty dotacji dokonuje Prezydent lub osoba przez niego upoważniona. Dotacja zostanie przyznana </w:t>
      </w:r>
      <w:r w:rsidR="00771DFD">
        <w:rPr>
          <w:rFonts w:ascii="Arial" w:eastAsia="Times New Roman" w:hAnsi="Arial" w:cs="Arial"/>
          <w:lang w:eastAsia="pl-PL"/>
        </w:rPr>
        <w:t>na podstawie ofert</w:t>
      </w:r>
      <w:r w:rsidRPr="00874FA9">
        <w:rPr>
          <w:rFonts w:ascii="Arial" w:eastAsia="Times New Roman" w:hAnsi="Arial" w:cs="Arial"/>
          <w:lang w:eastAsia="pl-PL"/>
        </w:rPr>
        <w:t xml:space="preserve">, które otrzymają co najmniej 30 </w:t>
      </w:r>
      <w:r w:rsidR="00771DFD">
        <w:rPr>
          <w:rFonts w:ascii="Arial" w:eastAsia="Times New Roman" w:hAnsi="Arial" w:cs="Arial"/>
          <w:lang w:eastAsia="pl-PL"/>
        </w:rPr>
        <w:t>punktów</w:t>
      </w:r>
      <w:r w:rsidRPr="00874FA9">
        <w:rPr>
          <w:rFonts w:ascii="Arial" w:eastAsia="Times New Roman" w:hAnsi="Arial" w:cs="Arial"/>
          <w:lang w:eastAsia="pl-PL"/>
        </w:rPr>
        <w:t xml:space="preserve"> podczas oceny merytorycznej – aż do wyczerpania puli środków przeznaczonych na realizację zadania w tym konkursie.</w:t>
      </w:r>
    </w:p>
    <w:p w14:paraId="587F3C1A" w14:textId="77777777" w:rsidR="001E3D81" w:rsidRPr="00DB31AD" w:rsidRDefault="001E3D81" w:rsidP="001E3D81">
      <w:pPr>
        <w:numPr>
          <w:ilvl w:val="0"/>
          <w:numId w:val="10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Przyznane środki finansowe mogą być przeznaczone wyłącznie na pokrycie kosztów bezpośrednio związanych z realizacją zadania publicznego, uwzględnionych w</w:t>
      </w:r>
      <w:r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umowie o</w:t>
      </w:r>
      <w:r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 xml:space="preserve">dotację oraz określonych rodzajowo w ofercie. </w:t>
      </w:r>
    </w:p>
    <w:p w14:paraId="243191F4" w14:textId="77777777" w:rsidR="001E3D81" w:rsidRPr="00DB31AD" w:rsidRDefault="001E3D81" w:rsidP="001E3D81">
      <w:pPr>
        <w:numPr>
          <w:ilvl w:val="0"/>
          <w:numId w:val="10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Prezydent zastrzega sobie prawo do:</w:t>
      </w:r>
    </w:p>
    <w:p w14:paraId="1CB915AF" w14:textId="674A6F3C" w:rsidR="001E3D81" w:rsidRPr="00771DFD" w:rsidRDefault="001E3D81" w:rsidP="00771DFD">
      <w:pPr>
        <w:pStyle w:val="Akapitzlist"/>
        <w:numPr>
          <w:ilvl w:val="0"/>
          <w:numId w:val="44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771DFD">
        <w:rPr>
          <w:rFonts w:ascii="Arial" w:hAnsi="Arial" w:cs="Arial"/>
          <w:sz w:val="22"/>
          <w:szCs w:val="22"/>
        </w:rPr>
        <w:t>odstąpienia od ogłoszenia wyników otwartego konkursu ofert, bez podania przyczyny, w części lub w całości,</w:t>
      </w:r>
    </w:p>
    <w:p w14:paraId="03819E77" w14:textId="53808236" w:rsidR="001E3D81" w:rsidRPr="00771DFD" w:rsidRDefault="001E3D81" w:rsidP="00771DFD">
      <w:pPr>
        <w:pStyle w:val="Akapitzlist"/>
        <w:numPr>
          <w:ilvl w:val="0"/>
          <w:numId w:val="44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771DFD">
        <w:rPr>
          <w:rFonts w:ascii="Arial" w:hAnsi="Arial" w:cs="Arial"/>
          <w:sz w:val="22"/>
          <w:szCs w:val="22"/>
        </w:rPr>
        <w:t>udzielenia dotacji w wysokości niższej niż wnioskowana.</w:t>
      </w:r>
    </w:p>
    <w:p w14:paraId="6E9E16EE" w14:textId="77777777" w:rsidR="001E3D81" w:rsidRDefault="007E20F2" w:rsidP="001E3D81">
      <w:pPr>
        <w:numPr>
          <w:ilvl w:val="0"/>
          <w:numId w:val="10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Dotacja może zostać przyznana oferentowi, który złoży za pośrednictwem generatora ofert dostępnego na stronie </w:t>
      </w:r>
      <w:hyperlink r:id="rId9" w:history="1">
        <w:r w:rsidR="00DB31AD" w:rsidRPr="00A9099F">
          <w:rPr>
            <w:rStyle w:val="Hipercze"/>
            <w:rFonts w:ascii="Arial" w:eastAsia="Times New Roman" w:hAnsi="Arial" w:cs="Arial"/>
            <w:lang w:eastAsia="pl-PL"/>
          </w:rPr>
          <w:t>https://generatorNGO.erzeszow.pl</w:t>
        </w:r>
      </w:hyperlink>
      <w:r w:rsidR="00DB31AD">
        <w:rPr>
          <w:rFonts w:ascii="Arial" w:eastAsia="Times New Roman" w:hAnsi="Arial" w:cs="Arial"/>
          <w:lang w:eastAsia="pl-PL"/>
        </w:rPr>
        <w:t xml:space="preserve"> </w:t>
      </w:r>
      <w:r w:rsidRPr="00DB31AD">
        <w:rPr>
          <w:rFonts w:ascii="Arial" w:eastAsia="Times New Roman" w:hAnsi="Arial" w:cs="Arial"/>
          <w:lang w:eastAsia="pl-PL"/>
        </w:rPr>
        <w:t>prawidłowo wypełnioną ofertę, sporządzoną według wzoru stanowiącego załącznik nr 1 do rozporządzenia – w terminie do 21 dni od daty ukazania się niniejszego ogłoszenia. W postępowaniu dotyczącym realizacji i</w:t>
      </w:r>
      <w:r w:rsidR="00DB31AD"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rozliczenia zadań publicznych, zleconych do wykonania na podstawie niniejszego ogłoszenia, załączniki nr 3 i 5 do rozporządzenia stosuje się odpowiednio.</w:t>
      </w:r>
    </w:p>
    <w:p w14:paraId="60C373C6" w14:textId="7220C7CE" w:rsidR="001E3D81" w:rsidRPr="001E3D81" w:rsidRDefault="001E3D81" w:rsidP="001E3D81">
      <w:pPr>
        <w:numPr>
          <w:ilvl w:val="0"/>
          <w:numId w:val="10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1E3D81">
        <w:rPr>
          <w:rFonts w:ascii="Arial" w:hAnsi="Arial" w:cs="Arial"/>
        </w:rPr>
        <w:t>Dotacja może być przyznana jedynie na finansowanie zadania z zakresu działalności statutowej nieodpłatnej lub odpłatnej. Środki dotacji nie mogą być przeznaczone na finansowanie działalności gospodarczej oferenta.</w:t>
      </w:r>
    </w:p>
    <w:p w14:paraId="5DDC459D" w14:textId="77777777" w:rsidR="001E3D81" w:rsidRDefault="001E3D81" w:rsidP="001E3D81">
      <w:pPr>
        <w:numPr>
          <w:ilvl w:val="0"/>
          <w:numId w:val="10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991294">
        <w:rPr>
          <w:rFonts w:ascii="Arial" w:eastAsia="Times New Roman" w:hAnsi="Arial" w:cs="Arial"/>
          <w:lang w:eastAsia="pl-PL"/>
        </w:rPr>
        <w:t>Po rozstrzygnięciu otwartego konkursu ofert, w przypadku, gdy oferent otrzyma dotację w</w:t>
      </w:r>
      <w:r>
        <w:rPr>
          <w:rFonts w:ascii="Arial" w:eastAsia="Times New Roman" w:hAnsi="Arial" w:cs="Arial"/>
          <w:lang w:eastAsia="pl-PL"/>
        </w:rPr>
        <w:t> </w:t>
      </w:r>
      <w:r w:rsidRPr="00991294">
        <w:rPr>
          <w:rFonts w:ascii="Arial" w:eastAsia="Times New Roman" w:hAnsi="Arial" w:cs="Arial"/>
          <w:lang w:eastAsia="pl-PL"/>
        </w:rPr>
        <w:t xml:space="preserve">wysokości niższej niż wnioskowana, przed podpisaniem umowy oferent oraz </w:t>
      </w:r>
      <w:r>
        <w:rPr>
          <w:rFonts w:ascii="Arial" w:eastAsia="Times New Roman" w:hAnsi="Arial" w:cs="Arial"/>
          <w:lang w:eastAsia="pl-PL"/>
        </w:rPr>
        <w:t xml:space="preserve">upoważnieni przedstawiciele </w:t>
      </w:r>
      <w:r w:rsidRPr="00991294">
        <w:rPr>
          <w:rFonts w:ascii="Arial" w:eastAsia="Times New Roman" w:hAnsi="Arial" w:cs="Arial"/>
          <w:lang w:eastAsia="pl-PL"/>
        </w:rPr>
        <w:t>U</w:t>
      </w:r>
      <w:r>
        <w:rPr>
          <w:rFonts w:ascii="Arial" w:eastAsia="Times New Roman" w:hAnsi="Arial" w:cs="Arial"/>
          <w:lang w:eastAsia="pl-PL"/>
        </w:rPr>
        <w:t>rzędu Miasta Rzeszowa</w:t>
      </w:r>
      <w:r w:rsidRPr="00991294">
        <w:rPr>
          <w:rFonts w:ascii="Arial" w:eastAsia="Times New Roman" w:hAnsi="Arial" w:cs="Arial"/>
          <w:lang w:eastAsia="pl-PL"/>
        </w:rPr>
        <w:t xml:space="preserve"> dokonują uzgodnień, których celem jest doprecyzowanie warunków i zakresu realizacji zadania publicznego lub odstępują od jego realizacji.</w:t>
      </w:r>
    </w:p>
    <w:p w14:paraId="666773F8" w14:textId="77777777" w:rsidR="001E3D81" w:rsidRPr="00771DFD" w:rsidRDefault="001E3D81" w:rsidP="001E3D81">
      <w:pPr>
        <w:numPr>
          <w:ilvl w:val="0"/>
          <w:numId w:val="10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771DFD">
        <w:rPr>
          <w:rFonts w:ascii="Arial" w:eastAsia="Times New Roman" w:hAnsi="Arial" w:cs="Arial"/>
          <w:lang w:eastAsia="pl-PL"/>
        </w:rPr>
        <w:t>Wykorzystanie dotacji będzie możliwe nie wcześniej niż po zawarciu umowy z Gminą Miejską Rzeszów oraz nie później niż do 14 dni po zakończeniu realizacji zadania publicznego, nie przekraczając jednocześnie 31 grudnia danego roku budżetowego.</w:t>
      </w:r>
    </w:p>
    <w:p w14:paraId="29D8EC6D" w14:textId="77777777" w:rsidR="001E3D81" w:rsidRPr="00DF7729" w:rsidRDefault="001E3D81" w:rsidP="001E3D81">
      <w:pPr>
        <w:numPr>
          <w:ilvl w:val="0"/>
          <w:numId w:val="10"/>
        </w:numPr>
        <w:spacing w:after="0" w:line="276" w:lineRule="auto"/>
        <w:ind w:left="567" w:hanging="567"/>
        <w:rPr>
          <w:rFonts w:ascii="Arial" w:hAnsi="Arial" w:cs="Arial"/>
        </w:rPr>
      </w:pPr>
      <w:r w:rsidRPr="00E21FB4">
        <w:rPr>
          <w:rFonts w:ascii="Arial" w:eastAsia="Times New Roman" w:hAnsi="Arial" w:cs="Arial"/>
          <w:lang w:eastAsia="pl-PL"/>
        </w:rPr>
        <w:t>Koszty powstałe przed datą podpisania umowy, a mieszczące się w terminie realizacji zadania publicznego</w:t>
      </w:r>
      <w:r w:rsidRPr="00DF7729">
        <w:rPr>
          <w:rFonts w:ascii="Arial" w:hAnsi="Arial" w:cs="Arial"/>
        </w:rPr>
        <w:t xml:space="preserve"> mogą być pokryte z innych źródeł.</w:t>
      </w:r>
    </w:p>
    <w:p w14:paraId="01F2EAB1" w14:textId="640FED49" w:rsidR="001E3D81" w:rsidRPr="001D6D81" w:rsidRDefault="001E3D81" w:rsidP="001E3D81">
      <w:pPr>
        <w:numPr>
          <w:ilvl w:val="0"/>
          <w:numId w:val="10"/>
        </w:numPr>
        <w:spacing w:after="0" w:line="276" w:lineRule="auto"/>
        <w:ind w:left="567" w:hanging="567"/>
        <w:rPr>
          <w:rFonts w:ascii="Arial" w:hAnsi="Arial" w:cs="Arial"/>
        </w:rPr>
      </w:pPr>
      <w:r w:rsidRPr="001D6D81">
        <w:rPr>
          <w:rFonts w:ascii="Arial" w:hAnsi="Arial" w:cs="Arial"/>
        </w:rPr>
        <w:t xml:space="preserve">Na dane </w:t>
      </w:r>
      <w:r w:rsidRPr="001D6D81">
        <w:rPr>
          <w:rFonts w:ascii="Arial" w:eastAsia="Times New Roman" w:hAnsi="Arial" w:cs="Arial"/>
          <w:lang w:eastAsia="pl-PL"/>
        </w:rPr>
        <w:t>zadanie</w:t>
      </w:r>
      <w:r w:rsidRPr="001D6D81">
        <w:rPr>
          <w:rFonts w:ascii="Arial" w:hAnsi="Arial" w:cs="Arial"/>
        </w:rPr>
        <w:t xml:space="preserve"> oferent może otrzymać dotację tylko z jednego wydziału Urzędu Miasta Rzeszowa lub jednostki organizacyjnej Urzędu.</w:t>
      </w:r>
    </w:p>
    <w:p w14:paraId="659E2BF0" w14:textId="36E45036" w:rsidR="007E20F2" w:rsidRPr="00DB31AD" w:rsidRDefault="007E20F2" w:rsidP="009A0537">
      <w:pPr>
        <w:numPr>
          <w:ilvl w:val="1"/>
          <w:numId w:val="14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bookmarkStart w:id="5" w:name="_Hlk128387304"/>
      <w:r w:rsidRPr="00DB31AD">
        <w:rPr>
          <w:rFonts w:ascii="Arial" w:eastAsia="Times New Roman" w:hAnsi="Arial" w:cs="Arial"/>
          <w:b/>
          <w:lang w:eastAsia="pl-PL"/>
        </w:rPr>
        <w:t>Terminy i warunki realizacji zadania.</w:t>
      </w:r>
    </w:p>
    <w:bookmarkEnd w:id="5"/>
    <w:p w14:paraId="00087F64" w14:textId="58F33F27" w:rsidR="007E20F2" w:rsidRPr="00DB31AD" w:rsidRDefault="007E20F2" w:rsidP="009A0537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Zadanie powinno być realizowane zgodnie ze złożoną ofertą i podpisaną umową, w przedziale czasowym określonym w ofercie oraz jej aktualizacjach, nieprzekraczającym okresu od </w:t>
      </w:r>
      <w:r w:rsidR="00771DFD">
        <w:rPr>
          <w:rFonts w:ascii="Arial" w:eastAsia="Times New Roman" w:hAnsi="Arial" w:cs="Arial"/>
          <w:lang w:eastAsia="pl-PL"/>
        </w:rPr>
        <w:t xml:space="preserve">1 </w:t>
      </w:r>
      <w:r w:rsidR="00D82A76">
        <w:rPr>
          <w:rFonts w:ascii="Arial" w:eastAsia="Times New Roman" w:hAnsi="Arial" w:cs="Arial"/>
          <w:lang w:eastAsia="pl-PL"/>
        </w:rPr>
        <w:t>lipca</w:t>
      </w:r>
      <w:r w:rsidRPr="00DB31AD">
        <w:rPr>
          <w:rFonts w:ascii="Arial" w:eastAsia="Times New Roman" w:hAnsi="Arial" w:cs="Arial"/>
          <w:lang w:eastAsia="pl-PL"/>
        </w:rPr>
        <w:t xml:space="preserve"> 2023 r. do </w:t>
      </w:r>
      <w:r w:rsidR="00CC5E07">
        <w:rPr>
          <w:rFonts w:ascii="Arial" w:eastAsia="Times New Roman" w:hAnsi="Arial" w:cs="Arial"/>
          <w:lang w:eastAsia="pl-PL"/>
        </w:rPr>
        <w:t>31</w:t>
      </w:r>
      <w:r w:rsidRPr="00DB31AD">
        <w:rPr>
          <w:rFonts w:ascii="Arial" w:eastAsia="Times New Roman" w:hAnsi="Arial" w:cs="Arial"/>
          <w:lang w:eastAsia="pl-PL"/>
        </w:rPr>
        <w:t> grudnia 2023 r.</w:t>
      </w:r>
    </w:p>
    <w:p w14:paraId="4646B0C6" w14:textId="77777777" w:rsidR="00BD2E8B" w:rsidRPr="00DB31AD" w:rsidRDefault="00BD2E8B" w:rsidP="00BD2E8B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Forma zlecenia realizacji zadania publicznego: wsparcie wykonania zadania publicznego, wraz z udzieleniem dotacji na dofinansowanie jego realizacji, przy czym procentowy udział dotacji w całkowitych kosztach wykonania zadania nie może przekroczyć 90 %.</w:t>
      </w:r>
    </w:p>
    <w:p w14:paraId="20F868F5" w14:textId="77777777" w:rsidR="00BD2E8B" w:rsidRPr="00DB31AD" w:rsidRDefault="00BD2E8B" w:rsidP="00BD2E8B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6" w:name="_Hlk128641060"/>
      <w:r w:rsidRPr="00DB31AD">
        <w:rPr>
          <w:rFonts w:ascii="Arial" w:eastAsia="Times New Roman" w:hAnsi="Arial" w:cs="Arial"/>
          <w:lang w:eastAsia="pl-PL"/>
        </w:rPr>
        <w:t xml:space="preserve">Przedmiotem zlecenia jest wykonanie działań na rzecz dzieci i młodzieży, mieszkańców Rzeszowa w celu zagospodarowania ich czasu wolnego, w szczególności poprzez organizację zajęć sportowych i rekreacyjnych, mających na celu rozwój i doskonalenie sprawności fizycznej, odnowę sił psychofizycznych, aktywny wypoczynek lub popularyzację walorów rekreacji ruchowej w celu minimalizowania występowania negatywnych zjawisk społecznych wśród beneficjentów zadania. Realizacja projektu powinna również przyczyniać się, poprzez wyrabianie wśród uczestników zadania nawyków aktywnego spędzania czasu </w:t>
      </w:r>
      <w:r w:rsidRPr="00DB31AD">
        <w:rPr>
          <w:rFonts w:ascii="Arial" w:eastAsia="Times New Roman" w:hAnsi="Arial" w:cs="Arial"/>
          <w:lang w:eastAsia="pl-PL"/>
        </w:rPr>
        <w:lastRenderedPageBreak/>
        <w:t>wolnego oraz promocję zdrowego stylu życia, do wzrostu świadomości na temat zagrożeń wynikających z uzależnień od substancji szkodliwych dla zdrowia, w tym alkoholu, narkotyków, środków odurzających, tytoniu itp. Przez realizację projektów zgłaszanych w</w:t>
      </w:r>
      <w:r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celu wykonania zadania publicznego należy rozumieć niezwiązane z udziałem w systemie stałego współzawodnictwa sportowego krajowych i lokalnych związków sportowych:</w:t>
      </w:r>
    </w:p>
    <w:p w14:paraId="74DF4E5A" w14:textId="77777777" w:rsidR="00BD2E8B" w:rsidRPr="00DB31AD" w:rsidRDefault="00BD2E8B" w:rsidP="00BD2E8B">
      <w:pPr>
        <w:numPr>
          <w:ilvl w:val="2"/>
          <w:numId w:val="11"/>
        </w:numPr>
        <w:spacing w:after="0" w:line="276" w:lineRule="auto"/>
        <w:ind w:left="1134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zajęcia sportowe z dziećmi i młodzieżą – prowadzone w formie periodycznej, w okresie, o którym mowa w pkt IV.1 ogłoszenia, pod kierunkiem osoby posiadającej uprawnienia potwierdzone odpowiednimi dokumentami.</w:t>
      </w:r>
    </w:p>
    <w:p w14:paraId="35CDBA3F" w14:textId="77777777" w:rsidR="00BD2E8B" w:rsidRPr="00DB31AD" w:rsidRDefault="00BD2E8B" w:rsidP="00BD2E8B">
      <w:pPr>
        <w:numPr>
          <w:ilvl w:val="2"/>
          <w:numId w:val="11"/>
        </w:numPr>
        <w:spacing w:after="0" w:line="276" w:lineRule="auto"/>
        <w:ind w:left="1134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imprezy – wydarzenia jednorazowe lub wydarzenia towarzyszące zajęciom sportowym, powiązane tematycznie z prowadzonymi zajęciami, odbywające się równolegle lub kończące cykl zajęć sportowych turnieje, zawody lub rajdy pod kierunkiem osoby posiadającej uprawnienia potwierdzone odpowiednimi dokumentami.</w:t>
      </w:r>
    </w:p>
    <w:bookmarkEnd w:id="6"/>
    <w:p w14:paraId="0DAD5917" w14:textId="2774770F" w:rsidR="00AE392C" w:rsidRPr="00CE3297" w:rsidRDefault="00AE392C" w:rsidP="009A0537">
      <w:pPr>
        <w:numPr>
          <w:ilvl w:val="0"/>
          <w:numId w:val="8"/>
        </w:numPr>
        <w:tabs>
          <w:tab w:val="left" w:pos="142"/>
        </w:tabs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CE3297">
        <w:rPr>
          <w:rFonts w:ascii="Arial" w:eastAsia="Times New Roman" w:hAnsi="Arial" w:cs="Arial"/>
          <w:color w:val="000000" w:themeColor="text1"/>
          <w:lang w:eastAsia="pl-PL"/>
        </w:rPr>
        <w:t xml:space="preserve">W składanych ofertach należy: </w:t>
      </w:r>
    </w:p>
    <w:p w14:paraId="7720EEFA" w14:textId="75831B48" w:rsidR="00AE392C" w:rsidRPr="00CE3297" w:rsidRDefault="00AE392C" w:rsidP="006F49A2">
      <w:pPr>
        <w:pStyle w:val="Akapitzlist"/>
        <w:numPr>
          <w:ilvl w:val="0"/>
          <w:numId w:val="34"/>
        </w:numPr>
        <w:spacing w:line="276" w:lineRule="auto"/>
        <w:ind w:left="1134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E3297">
        <w:rPr>
          <w:rFonts w:ascii="Arial" w:hAnsi="Arial" w:cs="Arial"/>
          <w:color w:val="000000" w:themeColor="text1"/>
          <w:sz w:val="22"/>
          <w:szCs w:val="22"/>
        </w:rPr>
        <w:t>zachować lokalny charakter zadań, poprzez udział w realizacji zadania wyłącznie mieszkańców Rzeszowa oraz dzieci i młodzież, uczęszczającej do placówek edukacyjnych, opiekuńczych lub rehabilitacyjnych, zlokalizowanych na terenie Rzeszowa;</w:t>
      </w:r>
    </w:p>
    <w:p w14:paraId="5AE1269F" w14:textId="47D8BB15" w:rsidR="00104CE7" w:rsidRDefault="00AE392C" w:rsidP="006F49A2">
      <w:pPr>
        <w:pStyle w:val="Akapitzlist"/>
        <w:numPr>
          <w:ilvl w:val="0"/>
          <w:numId w:val="34"/>
        </w:numPr>
        <w:spacing w:line="276" w:lineRule="auto"/>
        <w:ind w:left="1134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E3297">
        <w:rPr>
          <w:rFonts w:ascii="Arial" w:hAnsi="Arial" w:cs="Arial"/>
          <w:color w:val="000000" w:themeColor="text1"/>
          <w:sz w:val="22"/>
          <w:szCs w:val="22"/>
        </w:rPr>
        <w:t>podać liczebność i przyjęte kryteria doboru uczestników zadań oraz precyzyjnie określić sposób dokumentowania działań związanych z ich wyborem, w szczególności dokumentowania spełniania kryteriów udziału w zadaniu</w:t>
      </w:r>
      <w:r w:rsidR="00104CE7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5824872B" w14:textId="0D817DA9" w:rsidR="00104CE7" w:rsidRPr="00104CE7" w:rsidRDefault="00104CE7" w:rsidP="00104CE7">
      <w:pPr>
        <w:pStyle w:val="Akapitzlist"/>
        <w:numPr>
          <w:ilvl w:val="0"/>
          <w:numId w:val="34"/>
        </w:numPr>
        <w:spacing w:line="276" w:lineRule="auto"/>
        <w:ind w:left="1134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104CE7">
        <w:rPr>
          <w:rFonts w:ascii="Arial" w:hAnsi="Arial" w:cs="Arial"/>
          <w:color w:val="000000" w:themeColor="text1"/>
          <w:sz w:val="22"/>
          <w:szCs w:val="22"/>
        </w:rPr>
        <w:t xml:space="preserve">opisać (w części VI oferty) w jaki sposób zostanie zapewniona dostępności dla osób ze szczególnymi potrzebami (oferent jest zobowiązany podczas realizacji zleconego zadania publicznego, do zapewnienia dostępności architektonicznej, cyfrowej, informacyjno-komunikacyjnej (adekwatnie do charakteru przedsięwzięcia) osobom ze szczególnymi potrzebami na poziomie minimalnych wymagań, określonych w art. 6-7 ustawy z dnia 19 lipca 2019 r. o zapewnieniu dostępności osobom ze szczególnymi potrzebami (Dz. U. 2022 poz. 2240) oraz wykazania w ofercie konkretnych planowanych działań w tym zakresie).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Informacja </w:t>
      </w:r>
      <w:r w:rsidRPr="00104CE7">
        <w:rPr>
          <w:rFonts w:ascii="Arial" w:hAnsi="Arial" w:cs="Arial"/>
          <w:color w:val="000000" w:themeColor="text1"/>
          <w:sz w:val="22"/>
          <w:szCs w:val="22"/>
        </w:rPr>
        <w:t xml:space="preserve">będzie brana pod uwagę w ramach oceny kryterium „Sposób realizacji zasady równych szans, w tym dostępności oferty dla osób ze szczególnymi potrzebami”. W przypadku braku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tej </w:t>
      </w:r>
      <w:r w:rsidRPr="00104CE7">
        <w:rPr>
          <w:rFonts w:ascii="Arial" w:hAnsi="Arial" w:cs="Arial"/>
          <w:color w:val="000000" w:themeColor="text1"/>
          <w:sz w:val="22"/>
          <w:szCs w:val="22"/>
        </w:rPr>
        <w:t>informacji, oferent zostanie wezwany do aktualizacji oferty poprzez obowiązkowe uzupełnienie braków przed podpisaniem umowy.</w:t>
      </w:r>
    </w:p>
    <w:p w14:paraId="160C82BF" w14:textId="77777777" w:rsidR="0064696D" w:rsidRPr="00CE3297" w:rsidRDefault="0064696D" w:rsidP="0064696D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CE3297">
        <w:rPr>
          <w:rFonts w:ascii="Arial" w:hAnsi="Arial" w:cs="Arial"/>
          <w:color w:val="000000" w:themeColor="text1"/>
          <w:sz w:val="22"/>
          <w:szCs w:val="22"/>
        </w:rPr>
        <w:t>W realizacji zadania można przewidzieć możliwość udziału osób pochodzących z Ukrainy zamieszkujących Miasta Rzeszów.</w:t>
      </w:r>
    </w:p>
    <w:p w14:paraId="7900A549" w14:textId="77777777" w:rsidR="0064696D" w:rsidRPr="00CE3297" w:rsidRDefault="0064696D" w:rsidP="0064696D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CE3297">
        <w:rPr>
          <w:rFonts w:ascii="Arial" w:eastAsia="Times New Roman" w:hAnsi="Arial" w:cs="Arial"/>
          <w:color w:val="000000" w:themeColor="text1"/>
          <w:lang w:eastAsia="pl-PL"/>
        </w:rPr>
        <w:t>Rezultaty realizacji zadań publicznych powinny być mierzalne a weryfikacja osiągnięcia danego rezultatu powinna nastąpić na podstawie źródeł wskazanych przez oferenta.</w:t>
      </w:r>
    </w:p>
    <w:p w14:paraId="28D1E1CC" w14:textId="3F7A347F" w:rsidR="0064696D" w:rsidRDefault="00830F68" w:rsidP="0064696D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CE3297">
        <w:rPr>
          <w:rFonts w:ascii="Arial" w:eastAsia="Times New Roman" w:hAnsi="Arial" w:cs="Arial"/>
          <w:color w:val="000000" w:themeColor="text1"/>
          <w:lang w:eastAsia="pl-PL"/>
        </w:rPr>
        <w:t>R</w:t>
      </w:r>
      <w:r w:rsidR="0064696D" w:rsidRPr="00CE3297">
        <w:rPr>
          <w:rFonts w:ascii="Arial" w:eastAsia="Times New Roman" w:hAnsi="Arial" w:cs="Arial"/>
          <w:color w:val="000000" w:themeColor="text1"/>
          <w:lang w:eastAsia="pl-PL"/>
        </w:rPr>
        <w:t>ezultatami zadania publicznego są: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394"/>
      </w:tblGrid>
      <w:tr w:rsidR="00BD2E8B" w:rsidRPr="00DB31AD" w14:paraId="7F919B3B" w14:textId="77777777" w:rsidTr="001F2A48">
        <w:trPr>
          <w:trHeight w:val="398"/>
        </w:trPr>
        <w:tc>
          <w:tcPr>
            <w:tcW w:w="5245" w:type="dxa"/>
            <w:shd w:val="clear" w:color="auto" w:fill="auto"/>
            <w:vAlign w:val="center"/>
          </w:tcPr>
          <w:p w14:paraId="21C5D5BA" w14:textId="77777777" w:rsidR="00BD2E8B" w:rsidRPr="00DB31AD" w:rsidRDefault="00BD2E8B" w:rsidP="001F2A48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DB31AD">
              <w:rPr>
                <w:rFonts w:ascii="Arial" w:eastAsia="Times New Roman" w:hAnsi="Arial" w:cs="Arial"/>
                <w:lang w:eastAsia="pl-PL"/>
              </w:rPr>
              <w:t>Nazwa rezultatu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DA50A86" w14:textId="77777777" w:rsidR="00BD2E8B" w:rsidRPr="00DB31AD" w:rsidRDefault="00BD2E8B" w:rsidP="001F2A48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DB31AD">
              <w:rPr>
                <w:rFonts w:ascii="Arial" w:eastAsia="Times New Roman" w:hAnsi="Arial" w:cs="Arial"/>
                <w:lang w:eastAsia="pl-PL"/>
              </w:rPr>
              <w:t>Sposób monitorowania</w:t>
            </w:r>
          </w:p>
        </w:tc>
      </w:tr>
      <w:tr w:rsidR="00BD2E8B" w:rsidRPr="00DB31AD" w14:paraId="3E2FA311" w14:textId="77777777" w:rsidTr="001F2A48">
        <w:tc>
          <w:tcPr>
            <w:tcW w:w="5245" w:type="dxa"/>
            <w:shd w:val="clear" w:color="auto" w:fill="auto"/>
            <w:vAlign w:val="center"/>
          </w:tcPr>
          <w:p w14:paraId="0FFD1D7F" w14:textId="77777777" w:rsidR="00BD2E8B" w:rsidRPr="00DB31AD" w:rsidRDefault="00BD2E8B" w:rsidP="001F2A48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DB31AD">
              <w:rPr>
                <w:rFonts w:ascii="Arial" w:eastAsia="Times New Roman" w:hAnsi="Arial" w:cs="Arial"/>
                <w:lang w:eastAsia="pl-PL"/>
              </w:rPr>
              <w:t>liczba beneficjentów zadania</w:t>
            </w:r>
            <w:r w:rsidRPr="00DB31AD">
              <w:rPr>
                <w:rFonts w:ascii="Arial" w:eastAsia="Times New Roman" w:hAnsi="Arial" w:cs="Arial"/>
                <w:lang w:eastAsia="pl-PL"/>
              </w:rPr>
              <w:br/>
              <w:t>(rezultat obowiązkowy)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C615CBC" w14:textId="77777777" w:rsidR="00BD2E8B" w:rsidRPr="00DB31AD" w:rsidRDefault="00BD2E8B" w:rsidP="001F2A48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DB31AD">
              <w:rPr>
                <w:rFonts w:ascii="Arial" w:eastAsia="Times New Roman" w:hAnsi="Arial" w:cs="Arial"/>
                <w:lang w:eastAsia="pl-PL"/>
              </w:rPr>
              <w:t>dzienniki zajęć lub listy uczestników</w:t>
            </w:r>
          </w:p>
        </w:tc>
      </w:tr>
      <w:tr w:rsidR="00BD2E8B" w:rsidRPr="00DB31AD" w14:paraId="0221EE3B" w14:textId="77777777" w:rsidTr="001F2A48">
        <w:tc>
          <w:tcPr>
            <w:tcW w:w="5245" w:type="dxa"/>
            <w:shd w:val="clear" w:color="auto" w:fill="auto"/>
            <w:vAlign w:val="center"/>
          </w:tcPr>
          <w:p w14:paraId="448F85F0" w14:textId="77777777" w:rsidR="00BD2E8B" w:rsidRPr="00DB31AD" w:rsidRDefault="00BD2E8B" w:rsidP="001F2A48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DB31AD">
              <w:rPr>
                <w:rFonts w:ascii="Arial" w:eastAsia="Times New Roman" w:hAnsi="Arial" w:cs="Arial"/>
                <w:lang w:eastAsia="pl-PL"/>
              </w:rPr>
              <w:t>liczba godzin, w których zagospodarowany jest aktywnie czas wolny beneficjentów zadania publicznego, w tym liczba treningów, wykładów, spotkań (nie dotyczy czasu przeznaczonego na odpoczynek, spożywanie posiłków itp. podczas zadań polegających na organizacji wycieczek, rajdów, obozów itp.)</w:t>
            </w:r>
          </w:p>
          <w:p w14:paraId="51121BF5" w14:textId="77777777" w:rsidR="00BD2E8B" w:rsidRPr="00DB31AD" w:rsidRDefault="00BD2E8B" w:rsidP="001F2A48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DB31AD">
              <w:rPr>
                <w:rFonts w:ascii="Arial" w:eastAsia="Times New Roman" w:hAnsi="Arial" w:cs="Arial"/>
                <w:lang w:eastAsia="pl-PL"/>
              </w:rPr>
              <w:t>(rezultat fakultatywny)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EC762B1" w14:textId="77777777" w:rsidR="00BD2E8B" w:rsidRPr="00DB31AD" w:rsidRDefault="00BD2E8B" w:rsidP="001F2A48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DB31AD">
              <w:rPr>
                <w:rFonts w:ascii="Arial" w:eastAsia="Times New Roman" w:hAnsi="Arial" w:cs="Arial"/>
                <w:lang w:eastAsia="pl-PL"/>
              </w:rPr>
              <w:t>listy obecności, dokumentacja fotograficzna, relacje w mediach społecznościowych – zrzut ekranu</w:t>
            </w:r>
          </w:p>
        </w:tc>
      </w:tr>
      <w:tr w:rsidR="00BD2E8B" w:rsidRPr="00DB31AD" w14:paraId="25C2B6B8" w14:textId="77777777" w:rsidTr="001F2A48">
        <w:tc>
          <w:tcPr>
            <w:tcW w:w="5245" w:type="dxa"/>
            <w:shd w:val="clear" w:color="auto" w:fill="auto"/>
            <w:vAlign w:val="center"/>
          </w:tcPr>
          <w:p w14:paraId="6ABCFD4F" w14:textId="77777777" w:rsidR="00BD2E8B" w:rsidRPr="00DB31AD" w:rsidRDefault="00BD2E8B" w:rsidP="001F2A48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DB31AD">
              <w:rPr>
                <w:rFonts w:ascii="Arial" w:eastAsia="Times New Roman" w:hAnsi="Arial" w:cs="Arial"/>
                <w:lang w:eastAsia="pl-PL"/>
              </w:rPr>
              <w:lastRenderedPageBreak/>
              <w:t>liczba turniejów sportowych, obozów, półkolonii, wycieczek, rajdów, zawodów itp.</w:t>
            </w:r>
          </w:p>
          <w:p w14:paraId="6F4EC286" w14:textId="77777777" w:rsidR="00BD2E8B" w:rsidRPr="00DB31AD" w:rsidRDefault="00BD2E8B" w:rsidP="001F2A48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DB31AD">
              <w:rPr>
                <w:rFonts w:ascii="Arial" w:eastAsia="Times New Roman" w:hAnsi="Arial" w:cs="Arial"/>
                <w:lang w:eastAsia="pl-PL"/>
              </w:rPr>
              <w:t>(rezultat fakultatywny)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B898511" w14:textId="77777777" w:rsidR="00BD2E8B" w:rsidRPr="00DB31AD" w:rsidRDefault="00BD2E8B" w:rsidP="001F2A48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DB31AD">
              <w:rPr>
                <w:rFonts w:ascii="Arial" w:eastAsia="Times New Roman" w:hAnsi="Arial" w:cs="Arial"/>
                <w:lang w:eastAsia="pl-PL"/>
              </w:rPr>
              <w:t>listy obecności, dokumentacja fotograficzna,</w:t>
            </w: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B31AD">
              <w:rPr>
                <w:rFonts w:ascii="Arial" w:eastAsia="Times New Roman" w:hAnsi="Arial" w:cs="Arial"/>
                <w:lang w:eastAsia="pl-PL"/>
              </w:rPr>
              <w:t>wycinki prasowe, zrzuty ekranu, nagrania audio i wideo, egzemplarze publikacji</w:t>
            </w:r>
          </w:p>
        </w:tc>
      </w:tr>
      <w:tr w:rsidR="00BD2E8B" w:rsidRPr="00DB31AD" w14:paraId="73EAF77C" w14:textId="77777777" w:rsidTr="001F2A48">
        <w:tc>
          <w:tcPr>
            <w:tcW w:w="5245" w:type="dxa"/>
            <w:shd w:val="clear" w:color="auto" w:fill="auto"/>
            <w:vAlign w:val="center"/>
          </w:tcPr>
          <w:p w14:paraId="39E866A5" w14:textId="77777777" w:rsidR="00BD2E8B" w:rsidRPr="00DB31AD" w:rsidRDefault="00BD2E8B" w:rsidP="001F2A48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DB31AD">
              <w:rPr>
                <w:rFonts w:ascii="Arial" w:eastAsia="Times New Roman" w:hAnsi="Arial" w:cs="Arial"/>
                <w:lang w:eastAsia="pl-PL"/>
              </w:rPr>
              <w:t>liczba godzin zajęć z zakresu profilaktyki uzależnień</w:t>
            </w:r>
          </w:p>
          <w:p w14:paraId="23B68B74" w14:textId="77777777" w:rsidR="00BD2E8B" w:rsidRPr="00DB31AD" w:rsidRDefault="00BD2E8B" w:rsidP="001F2A48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DB31AD">
              <w:rPr>
                <w:rFonts w:ascii="Arial" w:eastAsia="Times New Roman" w:hAnsi="Arial" w:cs="Arial"/>
                <w:lang w:eastAsia="pl-PL"/>
              </w:rPr>
              <w:t>(rezultat fakultatywny)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D10ADDE" w14:textId="77777777" w:rsidR="00BD2E8B" w:rsidRPr="00DB31AD" w:rsidRDefault="00BD2E8B" w:rsidP="001F2A48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DB31AD">
              <w:rPr>
                <w:rFonts w:ascii="Arial" w:eastAsia="Times New Roman" w:hAnsi="Arial" w:cs="Arial"/>
                <w:lang w:eastAsia="pl-PL"/>
              </w:rPr>
              <w:t>dzienniki zajęć lub listy uczestników</w:t>
            </w:r>
          </w:p>
        </w:tc>
      </w:tr>
    </w:tbl>
    <w:p w14:paraId="774D85D0" w14:textId="77777777" w:rsidR="0064696D" w:rsidRDefault="0064696D" w:rsidP="0064696D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B423B0">
        <w:rPr>
          <w:rFonts w:ascii="Arial" w:eastAsia="Times New Roman" w:hAnsi="Arial" w:cs="Arial"/>
          <w:lang w:eastAsia="pl-PL"/>
        </w:rPr>
        <w:t>Dobór sposobów monitorowania należy do oferentów z zastrzeżeniem, że Prezydent Miasta Rzeszowa może zaproponować ich zmianę</w:t>
      </w:r>
      <w:r>
        <w:rPr>
          <w:rFonts w:ascii="Arial" w:eastAsia="Times New Roman" w:hAnsi="Arial" w:cs="Arial"/>
          <w:lang w:eastAsia="pl-PL"/>
        </w:rPr>
        <w:t>.</w:t>
      </w:r>
    </w:p>
    <w:p w14:paraId="74137665" w14:textId="77777777" w:rsidR="0064696D" w:rsidRPr="00B423B0" w:rsidRDefault="0064696D" w:rsidP="0064696D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B423B0">
        <w:rPr>
          <w:rFonts w:ascii="Arial" w:eastAsia="Times New Roman" w:hAnsi="Arial" w:cs="Arial"/>
          <w:lang w:eastAsia="pl-PL"/>
        </w:rPr>
        <w:t>Oferent może ponadto w części III pkt 5 oraz pkt 6 oferty wykazać autorskie rezultaty, specyficzne dla zadania, wraz z podaniem informacji o planowanym poziomie ich osiągnięcia i sposobie monitorowania rezultatów/źródle informacji o osiągnięciu wskaźnika (czyli w jaki sposób zostanie potwierdzone osiągnięcie wskaźnika). Rezultaty wskazane w złożonej ofercie powinny jak najtrafniej oddawać zakres rzeczowy i cele realizacji zadania i zostać przedstawione w sposób wymierny (czyli za pomocą liczb możliwych do zweryfikowania przy użyciu wskazanych w ofercie obiektywnych narzędzi).</w:t>
      </w:r>
    </w:p>
    <w:p w14:paraId="29B1E805" w14:textId="77777777" w:rsidR="0064696D" w:rsidRDefault="0064696D" w:rsidP="0064696D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553186">
        <w:rPr>
          <w:rFonts w:ascii="Arial" w:eastAsia="Times New Roman" w:hAnsi="Arial" w:cs="Arial"/>
          <w:lang w:eastAsia="pl-PL"/>
        </w:rPr>
        <w:t>Dokumenty, potwierdzające osiągnięcie rezultatów, wskazane w ofercie w cz. III pkt 6, w kolumnie „sposób monitorowania rezultatu/źródło informacji o osiągnięciu wskaźnika” (zarówno dla rezultatów obligatoryjnych, jak i autorskich), należy załączyć do sprawozdania z realizacji zadania publicznego.</w:t>
      </w:r>
    </w:p>
    <w:p w14:paraId="764932A4" w14:textId="77777777" w:rsidR="00BD2E8B" w:rsidRPr="00DB31AD" w:rsidRDefault="00BD2E8B" w:rsidP="00BD2E8B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Z oferty zajęć, imprez lub innych przedsięwzięć realizowanych na podstawie niniejszego konkursu ofert mogą korzystać mieszkańcy Rzeszowa oraz uczniowie placówek edukacyjnych zlokalizowanych na terenie Rzeszowa.</w:t>
      </w:r>
    </w:p>
    <w:p w14:paraId="7128BFE0" w14:textId="77777777" w:rsidR="00BD2E8B" w:rsidRPr="00DB31AD" w:rsidRDefault="00BD2E8B" w:rsidP="00BD2E8B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Określa się następujące, maksymalne stawki dotacji na pokrycie kosztów wynagrodzeń osób zaangażowanych w realizację zadań publicznych:</w:t>
      </w:r>
    </w:p>
    <w:p w14:paraId="4355EFC8" w14:textId="77777777" w:rsidR="00BD2E8B" w:rsidRPr="00DB31AD" w:rsidRDefault="00BD2E8B" w:rsidP="00BD2E8B">
      <w:pPr>
        <w:numPr>
          <w:ilvl w:val="0"/>
          <w:numId w:val="4"/>
        </w:numPr>
        <w:tabs>
          <w:tab w:val="num" w:pos="1134"/>
        </w:tabs>
        <w:spacing w:after="0" w:line="276" w:lineRule="auto"/>
        <w:ind w:left="1134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prowadzący zajęcia sportowe – 60 zł brutto za jednostkę szkoleniową (nie mniej niż 45 min.);</w:t>
      </w:r>
    </w:p>
    <w:p w14:paraId="52DCABCA" w14:textId="77777777" w:rsidR="00BD2E8B" w:rsidRPr="00DB31AD" w:rsidRDefault="00BD2E8B" w:rsidP="00BD2E8B">
      <w:pPr>
        <w:numPr>
          <w:ilvl w:val="0"/>
          <w:numId w:val="4"/>
        </w:numPr>
        <w:tabs>
          <w:tab w:val="num" w:pos="1134"/>
        </w:tabs>
        <w:spacing w:after="0" w:line="276" w:lineRule="auto"/>
        <w:ind w:left="1134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prowadzący zajęcia terapeutyczne – 100 zł brutto za jednostkę szkoleniową (nie mniej niż 45 min.);</w:t>
      </w:r>
    </w:p>
    <w:p w14:paraId="76B73FF1" w14:textId="77777777" w:rsidR="00BD2E8B" w:rsidRPr="00DB31AD" w:rsidRDefault="00BD2E8B" w:rsidP="00BD2E8B">
      <w:pPr>
        <w:numPr>
          <w:ilvl w:val="0"/>
          <w:numId w:val="4"/>
        </w:numPr>
        <w:tabs>
          <w:tab w:val="num" w:pos="1134"/>
        </w:tabs>
        <w:spacing w:after="0" w:line="276" w:lineRule="auto"/>
        <w:ind w:left="1134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prowadzący szkolenia, wykłady, prelekcje – 100 zł brutto za jednostkę szkoleniową (nie</w:t>
      </w:r>
      <w:r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mniej niż 45 min.);</w:t>
      </w:r>
    </w:p>
    <w:p w14:paraId="6F1CFF67" w14:textId="77777777" w:rsidR="00BD2E8B" w:rsidRPr="00DB31AD" w:rsidRDefault="00BD2E8B" w:rsidP="00BD2E8B">
      <w:pPr>
        <w:numPr>
          <w:ilvl w:val="0"/>
          <w:numId w:val="4"/>
        </w:numPr>
        <w:tabs>
          <w:tab w:val="num" w:pos="1134"/>
        </w:tabs>
        <w:spacing w:after="0" w:line="276" w:lineRule="auto"/>
        <w:ind w:left="1134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inne czynności związane z wykonaniem zadania – indywidualnie, w oparciu o stawki zaakceptowane w zaktualizowanej kalkulacji przewidywanych kosztów realizacji zadania, stanowiącej załącznik do umowy.</w:t>
      </w:r>
    </w:p>
    <w:p w14:paraId="467F0030" w14:textId="77777777" w:rsidR="00BD2E8B" w:rsidRPr="00DB31AD" w:rsidRDefault="00BD2E8B" w:rsidP="00BD2E8B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Określa się następujące, maksymalne stawki dla pracy wolontariusza lub członka podmiotu realizującego zadanie publiczne, przyjmowane do rozliczenia wykonania zadania, jako pozafinansowy wkład własny:</w:t>
      </w:r>
    </w:p>
    <w:p w14:paraId="11370F53" w14:textId="77777777" w:rsidR="00BD2E8B" w:rsidRPr="00DB31AD" w:rsidRDefault="00BD2E8B" w:rsidP="00BD2E8B">
      <w:pPr>
        <w:numPr>
          <w:ilvl w:val="0"/>
          <w:numId w:val="5"/>
        </w:numPr>
        <w:tabs>
          <w:tab w:val="num" w:pos="1134"/>
        </w:tabs>
        <w:spacing w:after="0" w:line="276" w:lineRule="auto"/>
        <w:ind w:left="1134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prowadzący zajęcia sportowe – 60 zł brutto za jednostkę szkoleniową (nie mniej niż 45</w:t>
      </w:r>
      <w:r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min.);</w:t>
      </w:r>
    </w:p>
    <w:p w14:paraId="0853AD7C" w14:textId="77777777" w:rsidR="00BD2E8B" w:rsidRPr="00DB31AD" w:rsidRDefault="00BD2E8B" w:rsidP="00BD2E8B">
      <w:pPr>
        <w:numPr>
          <w:ilvl w:val="0"/>
          <w:numId w:val="5"/>
        </w:numPr>
        <w:tabs>
          <w:tab w:val="num" w:pos="1134"/>
        </w:tabs>
        <w:spacing w:after="0" w:line="276" w:lineRule="auto"/>
        <w:ind w:left="1134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prowadzący zajęcia terapeutyczne – 100 zł brutto za jednostkę szkoleniową (nie mniej niż 45 min.);</w:t>
      </w:r>
    </w:p>
    <w:p w14:paraId="0D3328B8" w14:textId="77777777" w:rsidR="00BD2E8B" w:rsidRPr="00DB31AD" w:rsidRDefault="00BD2E8B" w:rsidP="00BD2E8B">
      <w:pPr>
        <w:numPr>
          <w:ilvl w:val="0"/>
          <w:numId w:val="5"/>
        </w:numPr>
        <w:tabs>
          <w:tab w:val="num" w:pos="1134"/>
        </w:tabs>
        <w:spacing w:after="0" w:line="276" w:lineRule="auto"/>
        <w:ind w:left="1134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prowadzący szkolenia, wykłady, prelekcje – 100 zł brutto za jednostkę szkoleniową (nie</w:t>
      </w:r>
      <w:r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mniej niż 45 min.);</w:t>
      </w:r>
    </w:p>
    <w:p w14:paraId="7EADD6EF" w14:textId="77777777" w:rsidR="00BD2E8B" w:rsidRPr="00DB31AD" w:rsidRDefault="00BD2E8B" w:rsidP="00BD2E8B">
      <w:pPr>
        <w:numPr>
          <w:ilvl w:val="0"/>
          <w:numId w:val="5"/>
        </w:numPr>
        <w:tabs>
          <w:tab w:val="num" w:pos="1134"/>
        </w:tabs>
        <w:spacing w:after="0" w:line="276" w:lineRule="auto"/>
        <w:ind w:left="1134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inne czynności związane z wykonaniem zadania – indywidualnie, w oparciu o stawki zaakceptowane w zaktualizowanej kalkulacji przewidywanych kosztów realizacji zadania, stanowiącej załącznik do umowy.</w:t>
      </w:r>
    </w:p>
    <w:p w14:paraId="6E1B8296" w14:textId="77777777" w:rsidR="00BD2E8B" w:rsidRPr="00DB31AD" w:rsidRDefault="00BD2E8B" w:rsidP="00BD2E8B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Dopuszcza się możliwość pobierania opłat od adresatów zadania pod warunkiem prowadzenia odpłatnej działalności pożytku publicznego w zakresie, jakiego dotyczy zadanie </w:t>
      </w:r>
      <w:r w:rsidRPr="00DB31AD">
        <w:rPr>
          <w:rFonts w:ascii="Arial" w:eastAsia="Times New Roman" w:hAnsi="Arial" w:cs="Arial"/>
          <w:lang w:eastAsia="pl-PL"/>
        </w:rPr>
        <w:lastRenderedPageBreak/>
        <w:t>publiczne. Przychody uzyskiwane z tytułu opłat, przeznacza się na realizację zleconego zadania publicznego.</w:t>
      </w:r>
    </w:p>
    <w:p w14:paraId="60E7AB05" w14:textId="003BAD74" w:rsidR="007E20F2" w:rsidRPr="00DB31AD" w:rsidRDefault="007E20F2" w:rsidP="009A0537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Z podmiot</w:t>
      </w:r>
      <w:r w:rsidR="00BC36BC">
        <w:rPr>
          <w:rFonts w:ascii="Arial" w:eastAsia="Times New Roman" w:hAnsi="Arial" w:cs="Arial"/>
          <w:lang w:eastAsia="pl-PL"/>
        </w:rPr>
        <w:t>em</w:t>
      </w:r>
      <w:r w:rsidRPr="00DB31AD">
        <w:rPr>
          <w:rFonts w:ascii="Arial" w:eastAsia="Times New Roman" w:hAnsi="Arial" w:cs="Arial"/>
          <w:lang w:eastAsia="pl-PL"/>
        </w:rPr>
        <w:t>, któr</w:t>
      </w:r>
      <w:r w:rsidR="00BC36BC">
        <w:rPr>
          <w:rFonts w:ascii="Arial" w:eastAsia="Times New Roman" w:hAnsi="Arial" w:cs="Arial"/>
          <w:lang w:eastAsia="pl-PL"/>
        </w:rPr>
        <w:t>ego</w:t>
      </w:r>
      <w:r w:rsidRPr="00DB31AD">
        <w:rPr>
          <w:rFonts w:ascii="Arial" w:eastAsia="Times New Roman" w:hAnsi="Arial" w:cs="Arial"/>
          <w:lang w:eastAsia="pl-PL"/>
        </w:rPr>
        <w:t xml:space="preserve"> ofert</w:t>
      </w:r>
      <w:r w:rsidR="00BC36BC">
        <w:rPr>
          <w:rFonts w:ascii="Arial" w:eastAsia="Times New Roman" w:hAnsi="Arial" w:cs="Arial"/>
          <w:lang w:eastAsia="pl-PL"/>
        </w:rPr>
        <w:t>a</w:t>
      </w:r>
      <w:r w:rsidRPr="00DB31AD">
        <w:rPr>
          <w:rFonts w:ascii="Arial" w:eastAsia="Times New Roman" w:hAnsi="Arial" w:cs="Arial"/>
          <w:lang w:eastAsia="pl-PL"/>
        </w:rPr>
        <w:t xml:space="preserve"> zosta</w:t>
      </w:r>
      <w:r w:rsidR="00220413" w:rsidRPr="00DB31AD">
        <w:rPr>
          <w:rFonts w:ascii="Arial" w:eastAsia="Times New Roman" w:hAnsi="Arial" w:cs="Arial"/>
          <w:lang w:eastAsia="pl-PL"/>
        </w:rPr>
        <w:t>n</w:t>
      </w:r>
      <w:r w:rsidR="00BC36BC">
        <w:rPr>
          <w:rFonts w:ascii="Arial" w:eastAsia="Times New Roman" w:hAnsi="Arial" w:cs="Arial"/>
          <w:lang w:eastAsia="pl-PL"/>
        </w:rPr>
        <w:t>ie</w:t>
      </w:r>
      <w:r w:rsidR="00220413" w:rsidRPr="00DB31AD">
        <w:rPr>
          <w:rFonts w:ascii="Arial" w:eastAsia="Times New Roman" w:hAnsi="Arial" w:cs="Arial"/>
          <w:lang w:eastAsia="pl-PL"/>
        </w:rPr>
        <w:t xml:space="preserve"> </w:t>
      </w:r>
      <w:r w:rsidRPr="00DB31AD">
        <w:rPr>
          <w:rFonts w:ascii="Arial" w:eastAsia="Times New Roman" w:hAnsi="Arial" w:cs="Arial"/>
          <w:lang w:eastAsia="pl-PL"/>
        </w:rPr>
        <w:t>wybran</w:t>
      </w:r>
      <w:r w:rsidR="00BC36BC">
        <w:rPr>
          <w:rFonts w:ascii="Arial" w:eastAsia="Times New Roman" w:hAnsi="Arial" w:cs="Arial"/>
          <w:lang w:eastAsia="pl-PL"/>
        </w:rPr>
        <w:t>a</w:t>
      </w:r>
      <w:r w:rsidRPr="00DB31AD">
        <w:rPr>
          <w:rFonts w:ascii="Arial" w:eastAsia="Times New Roman" w:hAnsi="Arial" w:cs="Arial"/>
          <w:lang w:eastAsia="pl-PL"/>
        </w:rPr>
        <w:t xml:space="preserve"> w niniejszym konkursie, </w:t>
      </w:r>
      <w:r w:rsidR="00220413" w:rsidRPr="00DB31AD">
        <w:rPr>
          <w:rFonts w:ascii="Arial" w:eastAsia="Times New Roman" w:hAnsi="Arial" w:cs="Arial"/>
          <w:lang w:eastAsia="pl-PL"/>
        </w:rPr>
        <w:t>zostan</w:t>
      </w:r>
      <w:r w:rsidR="00BC36BC">
        <w:rPr>
          <w:rFonts w:ascii="Arial" w:eastAsia="Times New Roman" w:hAnsi="Arial" w:cs="Arial"/>
          <w:lang w:eastAsia="pl-PL"/>
        </w:rPr>
        <w:t>ie</w:t>
      </w:r>
      <w:r w:rsidR="00220413" w:rsidRPr="00DB31AD">
        <w:rPr>
          <w:rFonts w:ascii="Arial" w:eastAsia="Times New Roman" w:hAnsi="Arial" w:cs="Arial"/>
          <w:lang w:eastAsia="pl-PL"/>
        </w:rPr>
        <w:t xml:space="preserve"> </w:t>
      </w:r>
      <w:r w:rsidRPr="00DB31AD">
        <w:rPr>
          <w:rFonts w:ascii="Arial" w:eastAsia="Times New Roman" w:hAnsi="Arial" w:cs="Arial"/>
          <w:lang w:eastAsia="pl-PL"/>
        </w:rPr>
        <w:t>zaw</w:t>
      </w:r>
      <w:r w:rsidR="00220413" w:rsidRPr="00DB31AD">
        <w:rPr>
          <w:rFonts w:ascii="Arial" w:eastAsia="Times New Roman" w:hAnsi="Arial" w:cs="Arial"/>
          <w:lang w:eastAsia="pl-PL"/>
        </w:rPr>
        <w:t>art</w:t>
      </w:r>
      <w:r w:rsidR="00BC36BC">
        <w:rPr>
          <w:rFonts w:ascii="Arial" w:eastAsia="Times New Roman" w:hAnsi="Arial" w:cs="Arial"/>
          <w:lang w:eastAsia="pl-PL"/>
        </w:rPr>
        <w:t>a</w:t>
      </w:r>
      <w:r w:rsidR="00220413" w:rsidRPr="00DB31AD">
        <w:rPr>
          <w:rFonts w:ascii="Arial" w:eastAsia="Times New Roman" w:hAnsi="Arial" w:cs="Arial"/>
          <w:lang w:eastAsia="pl-PL"/>
        </w:rPr>
        <w:t xml:space="preserve"> umow</w:t>
      </w:r>
      <w:r w:rsidR="00BC36BC">
        <w:rPr>
          <w:rFonts w:ascii="Arial" w:eastAsia="Times New Roman" w:hAnsi="Arial" w:cs="Arial"/>
          <w:lang w:eastAsia="pl-PL"/>
        </w:rPr>
        <w:t>a</w:t>
      </w:r>
      <w:r w:rsidR="00220413" w:rsidRPr="00DB31AD">
        <w:rPr>
          <w:rFonts w:ascii="Arial" w:eastAsia="Times New Roman" w:hAnsi="Arial" w:cs="Arial"/>
          <w:lang w:eastAsia="pl-PL"/>
        </w:rPr>
        <w:t xml:space="preserve"> o realizację </w:t>
      </w:r>
      <w:r w:rsidRPr="00DB31AD">
        <w:rPr>
          <w:rFonts w:ascii="Arial" w:eastAsia="Times New Roman" w:hAnsi="Arial" w:cs="Arial"/>
          <w:lang w:eastAsia="pl-PL"/>
        </w:rPr>
        <w:t>zada</w:t>
      </w:r>
      <w:r w:rsidR="00BC36BC">
        <w:rPr>
          <w:rFonts w:ascii="Arial" w:eastAsia="Times New Roman" w:hAnsi="Arial" w:cs="Arial"/>
          <w:lang w:eastAsia="pl-PL"/>
        </w:rPr>
        <w:t>nia</w:t>
      </w:r>
      <w:r w:rsidRPr="00DB31AD">
        <w:rPr>
          <w:rFonts w:ascii="Arial" w:eastAsia="Times New Roman" w:hAnsi="Arial" w:cs="Arial"/>
          <w:lang w:eastAsia="pl-PL"/>
        </w:rPr>
        <w:t xml:space="preserve"> publiczn</w:t>
      </w:r>
      <w:r w:rsidR="00BC36BC">
        <w:rPr>
          <w:rFonts w:ascii="Arial" w:eastAsia="Times New Roman" w:hAnsi="Arial" w:cs="Arial"/>
          <w:lang w:eastAsia="pl-PL"/>
        </w:rPr>
        <w:t>ego</w:t>
      </w:r>
      <w:r w:rsidRPr="00DB31AD">
        <w:rPr>
          <w:rFonts w:ascii="Arial" w:eastAsia="Times New Roman" w:hAnsi="Arial" w:cs="Arial"/>
          <w:lang w:eastAsia="pl-PL"/>
        </w:rPr>
        <w:t xml:space="preserve">. </w:t>
      </w:r>
      <w:r w:rsidR="00220413" w:rsidRPr="00DB31AD">
        <w:rPr>
          <w:rFonts w:ascii="Arial" w:eastAsia="Times New Roman" w:hAnsi="Arial" w:cs="Arial"/>
          <w:lang w:eastAsia="pl-PL"/>
        </w:rPr>
        <w:t>W umow</w:t>
      </w:r>
      <w:r w:rsidR="00BC36BC">
        <w:rPr>
          <w:rFonts w:ascii="Arial" w:eastAsia="Times New Roman" w:hAnsi="Arial" w:cs="Arial"/>
          <w:lang w:eastAsia="pl-PL"/>
        </w:rPr>
        <w:t>ie</w:t>
      </w:r>
      <w:r w:rsidR="00220413" w:rsidRPr="00DB31AD">
        <w:rPr>
          <w:rFonts w:ascii="Arial" w:eastAsia="Times New Roman" w:hAnsi="Arial" w:cs="Arial"/>
          <w:lang w:eastAsia="pl-PL"/>
        </w:rPr>
        <w:t xml:space="preserve"> </w:t>
      </w:r>
      <w:r w:rsidRPr="00DB31AD">
        <w:rPr>
          <w:rFonts w:ascii="Arial" w:eastAsia="Times New Roman" w:hAnsi="Arial" w:cs="Arial"/>
          <w:lang w:eastAsia="pl-PL"/>
        </w:rPr>
        <w:t>określ</w:t>
      </w:r>
      <w:r w:rsidR="00220413" w:rsidRPr="00DB31AD">
        <w:rPr>
          <w:rFonts w:ascii="Arial" w:eastAsia="Times New Roman" w:hAnsi="Arial" w:cs="Arial"/>
          <w:lang w:eastAsia="pl-PL"/>
        </w:rPr>
        <w:t>ony zostanie z</w:t>
      </w:r>
      <w:r w:rsidRPr="00DB31AD">
        <w:rPr>
          <w:rFonts w:ascii="Arial" w:eastAsia="Times New Roman" w:hAnsi="Arial" w:cs="Arial"/>
          <w:lang w:eastAsia="pl-PL"/>
        </w:rPr>
        <w:t>akres i warunki realizacji zadania publicznego.</w:t>
      </w:r>
    </w:p>
    <w:p w14:paraId="3298BC8E" w14:textId="77777777" w:rsidR="007E20F2" w:rsidRPr="00DB31AD" w:rsidRDefault="007E20F2" w:rsidP="009A0537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Oferent może odstąpić od zawarcia umowy, w przypadku przyznania dotacji niższej niż oczekiwana. W przypadku odstąpienia od zawarcia umowy oferent powinien powiadomić Prezydenta Miasta Rzeszowa o swojej decyzji w terminie 7 dni od daty otrzymania pisemnej informacji o wysokości przyznanej dotacji.</w:t>
      </w:r>
    </w:p>
    <w:p w14:paraId="28864FFB" w14:textId="1F0A3D37" w:rsidR="007E20F2" w:rsidRPr="00DB31AD" w:rsidRDefault="007E20F2" w:rsidP="009A0537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Oferent decydujący się na zawarcie umowy o wsparcie wykonania zadania publicznego w</w:t>
      </w:r>
      <w:r w:rsidR="006D4468"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 xml:space="preserve">zakresie niniejszego konkursu powinien przedstawić </w:t>
      </w:r>
      <w:r w:rsidR="001E2420">
        <w:rPr>
          <w:rFonts w:ascii="Arial" w:eastAsia="Times New Roman" w:hAnsi="Arial" w:cs="Arial"/>
          <w:lang w:eastAsia="pl-PL"/>
        </w:rPr>
        <w:t xml:space="preserve">stosowną aktualizację oferty </w:t>
      </w:r>
      <w:r w:rsidRPr="00DB31AD">
        <w:rPr>
          <w:rFonts w:ascii="Arial" w:eastAsia="Times New Roman" w:hAnsi="Arial" w:cs="Arial"/>
          <w:lang w:eastAsia="pl-PL"/>
        </w:rPr>
        <w:t>w</w:t>
      </w:r>
      <w:r w:rsidR="001E2420"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terminie 7 dni od daty otrzymania informacji o wysokości przyznanej dotacji</w:t>
      </w:r>
      <w:r w:rsidR="001E2420">
        <w:rPr>
          <w:rFonts w:ascii="Arial" w:eastAsia="Times New Roman" w:hAnsi="Arial" w:cs="Arial"/>
          <w:lang w:eastAsia="pl-PL"/>
        </w:rPr>
        <w:t>.</w:t>
      </w:r>
    </w:p>
    <w:p w14:paraId="024498B0" w14:textId="77777777" w:rsidR="007E20F2" w:rsidRPr="00DB31AD" w:rsidRDefault="007E20F2" w:rsidP="009A0537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W trakcie realizacji zadania publicznego mogą być dokonywane przesunięcia w zakresie poszczególnych pozycji kosztów działania oraz pomiędzy działaniami. Zmiany powyżej 30 % wymagają uprzedniej, pisemnej zgody Prezydenta Miasta Rzeszowa. Pisemnej zgody wymaga również utworzenie nowej pozycji kosztorysowej w ramach kwoty dotacji. Realizator zadania zobowiązany jest przedstawić zaktualizowaną kalkulację kosztów oferty po uzyskaniu zgody na wprowadzenie zmian. Zmiany te, o ile nie powodują zmiany całkowitego kosztu zadania publicznego, nie wymagają aneksu do umowy.</w:t>
      </w:r>
    </w:p>
    <w:p w14:paraId="028CD56F" w14:textId="77777777" w:rsidR="0064696D" w:rsidRPr="00A64177" w:rsidRDefault="0064696D" w:rsidP="0064696D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A64177">
        <w:rPr>
          <w:rFonts w:ascii="Arial" w:eastAsia="Times New Roman" w:hAnsi="Arial" w:cs="Arial"/>
          <w:lang w:eastAsia="pl-PL"/>
        </w:rPr>
        <w:t>W trakcie realizacji zadania publicznego mogą być dokonywane przesunięcia w zakresie poszczególnych pozycji kosztów działania oraz pomiędzy działaniami. Jeżeli dany wydatek wykazany w sprawozdaniu z realizacji zadania publicznego nie będzie równy odpowiedniemu kosztowi określonemu w umowie, to uznaje się go za zgodny z umową wtedy, gdy:</w:t>
      </w:r>
    </w:p>
    <w:p w14:paraId="6FE4BE84" w14:textId="77777777" w:rsidR="0064696D" w:rsidRPr="00A64177" w:rsidRDefault="0064696D" w:rsidP="00771DFD">
      <w:pPr>
        <w:pStyle w:val="Akapitzlist"/>
        <w:numPr>
          <w:ilvl w:val="1"/>
          <w:numId w:val="39"/>
        </w:numPr>
        <w:spacing w:line="276" w:lineRule="auto"/>
        <w:ind w:left="993" w:hanging="426"/>
        <w:jc w:val="left"/>
        <w:rPr>
          <w:rFonts w:ascii="Arial" w:hAnsi="Arial" w:cs="Arial"/>
          <w:sz w:val="22"/>
          <w:szCs w:val="22"/>
        </w:rPr>
      </w:pPr>
      <w:r w:rsidRPr="00A64177">
        <w:rPr>
          <w:rFonts w:ascii="Arial" w:hAnsi="Arial" w:cs="Arial"/>
          <w:sz w:val="22"/>
          <w:szCs w:val="22"/>
        </w:rPr>
        <w:t>nie nastąpiło zwiększenie tego wydatku o więcej niż 40 % w części dotyczącej przyznanej dotacji,</w:t>
      </w:r>
    </w:p>
    <w:p w14:paraId="356DBAD4" w14:textId="77777777" w:rsidR="0064696D" w:rsidRPr="00A64177" w:rsidRDefault="0064696D" w:rsidP="0064696D">
      <w:pPr>
        <w:pStyle w:val="Akapitzlist"/>
        <w:numPr>
          <w:ilvl w:val="1"/>
          <w:numId w:val="39"/>
        </w:numPr>
        <w:spacing w:line="276" w:lineRule="auto"/>
        <w:ind w:left="993" w:hanging="426"/>
        <w:rPr>
          <w:rFonts w:ascii="Arial" w:hAnsi="Arial" w:cs="Arial"/>
          <w:sz w:val="22"/>
          <w:szCs w:val="22"/>
        </w:rPr>
      </w:pPr>
      <w:r w:rsidRPr="00A64177">
        <w:rPr>
          <w:rFonts w:ascii="Arial" w:hAnsi="Arial" w:cs="Arial"/>
          <w:sz w:val="22"/>
          <w:szCs w:val="22"/>
        </w:rPr>
        <w:t>nastąpiło jego zmniejszenie w dowolnej wysokości.</w:t>
      </w:r>
    </w:p>
    <w:p w14:paraId="4DA51E92" w14:textId="77777777" w:rsidR="0064696D" w:rsidRPr="00771DFD" w:rsidRDefault="0064696D" w:rsidP="0064696D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771DFD">
        <w:rPr>
          <w:rFonts w:ascii="Arial" w:eastAsia="Times New Roman" w:hAnsi="Arial" w:cs="Arial"/>
          <w:lang w:eastAsia="pl-PL"/>
        </w:rPr>
        <w:t>Zwiększenie powyżej 40 % wartości pozycji wymaga uprzedniej, pisemnej zgody Prezydenta Miasta Rzeszowa. Pisemnej zgody wymaga również utworzenie nowej pozycji kosztorysowej w ramach kwoty dotacji. Oferent zobowiązany jest przedstawić uzasadnienie proponowanej zmiany, a po uzyskaniu zgody Prezydenta należy przekazać zaktualizowaną kalkulację kosztów oferty. Zmiany te, o ile nie powodują zmiany całkowitego kosztu zadania publicznego, nie wymagają aneksu do umowy.</w:t>
      </w:r>
    </w:p>
    <w:p w14:paraId="5292B2C9" w14:textId="77777777" w:rsidR="0064696D" w:rsidRPr="00771DFD" w:rsidRDefault="0064696D" w:rsidP="0064696D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771DFD">
        <w:rPr>
          <w:rFonts w:ascii="Arial" w:eastAsia="Times New Roman" w:hAnsi="Arial" w:cs="Arial"/>
          <w:lang w:eastAsia="pl-PL"/>
        </w:rPr>
        <w:t>W trakcie realizacji zadania mogą być dokonywane zmiany w zakresie przyjętych rezultatów zadania publicznego. Zmiany powyżej 10 % poszczególnych założonych rezultatów wymagają zgody Prezydenta Miasta Rzeszowa.</w:t>
      </w:r>
    </w:p>
    <w:p w14:paraId="60E1AA80" w14:textId="7670F638" w:rsidR="0064696D" w:rsidRPr="00771DFD" w:rsidRDefault="0064696D" w:rsidP="0064696D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771DFD">
        <w:rPr>
          <w:rFonts w:ascii="Arial" w:eastAsia="Times New Roman" w:hAnsi="Arial" w:cs="Arial"/>
          <w:lang w:eastAsia="pl-PL"/>
        </w:rPr>
        <w:t xml:space="preserve">Zadanie uznaje się za zrealizowane, jeżeli oferent zrealizuje </w:t>
      </w:r>
      <w:r w:rsidR="00937F26">
        <w:rPr>
          <w:rFonts w:ascii="Arial" w:eastAsia="Times New Roman" w:hAnsi="Arial" w:cs="Arial"/>
          <w:lang w:eastAsia="pl-PL"/>
        </w:rPr>
        <w:t>80</w:t>
      </w:r>
      <w:r w:rsidRPr="00771DFD">
        <w:rPr>
          <w:rFonts w:ascii="Arial" w:eastAsia="Times New Roman" w:hAnsi="Arial" w:cs="Arial"/>
          <w:lang w:eastAsia="pl-PL"/>
        </w:rPr>
        <w:t xml:space="preserve"> % założonych w umowie rezultatów.</w:t>
      </w:r>
    </w:p>
    <w:p w14:paraId="4C56D667" w14:textId="77777777" w:rsidR="0064696D" w:rsidRPr="00771DFD" w:rsidRDefault="0064696D" w:rsidP="0064696D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771DFD">
        <w:rPr>
          <w:rFonts w:ascii="Arial" w:eastAsia="Times New Roman" w:hAnsi="Arial" w:cs="Arial"/>
          <w:lang w:eastAsia="pl-PL"/>
        </w:rPr>
        <w:t>Realizator zadania publicznego zobowiązany jest do wykonania tego zadania w sposób określony w ofercie realizacji zadania publicznego oraz jej aktualizacjach.</w:t>
      </w:r>
    </w:p>
    <w:p w14:paraId="3A6C0875" w14:textId="77777777" w:rsidR="0064696D" w:rsidRPr="00771DFD" w:rsidRDefault="0064696D" w:rsidP="0064696D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771DFD">
        <w:rPr>
          <w:rFonts w:ascii="Arial" w:eastAsia="Times New Roman" w:hAnsi="Arial" w:cs="Arial"/>
          <w:lang w:eastAsia="pl-PL"/>
        </w:rPr>
        <w:t>Koszty obsługi finansowo-księgowej, koordynacji i promocji zadania publicznego są kosztami administracyjnymi i nie mogą łącznie przekroczyć 15% całkowitych kosztów zadania.</w:t>
      </w:r>
    </w:p>
    <w:p w14:paraId="5D8D3E94" w14:textId="77777777" w:rsidR="0064696D" w:rsidRPr="00D25FEB" w:rsidRDefault="0064696D" w:rsidP="0064696D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25FEB">
        <w:rPr>
          <w:rFonts w:ascii="Arial" w:eastAsia="Times New Roman" w:hAnsi="Arial" w:cs="Arial"/>
          <w:lang w:eastAsia="pl-PL"/>
        </w:rPr>
        <w:t xml:space="preserve">Na oferencie zadania spoczywa obowiązek uregulowania wszystkich wymogów prawnych przy realizacji zadania, w tym dotyczących </w:t>
      </w:r>
      <w:r>
        <w:rPr>
          <w:rFonts w:ascii="Arial" w:eastAsia="Times New Roman" w:hAnsi="Arial" w:cs="Arial"/>
          <w:lang w:eastAsia="pl-PL"/>
        </w:rPr>
        <w:t xml:space="preserve">np. </w:t>
      </w:r>
      <w:r w:rsidRPr="00D25FEB">
        <w:rPr>
          <w:rFonts w:ascii="Arial" w:eastAsia="Times New Roman" w:hAnsi="Arial" w:cs="Arial"/>
          <w:lang w:eastAsia="pl-PL"/>
        </w:rPr>
        <w:t xml:space="preserve">organizacji </w:t>
      </w:r>
      <w:r>
        <w:rPr>
          <w:rFonts w:ascii="Arial" w:eastAsia="Times New Roman" w:hAnsi="Arial" w:cs="Arial"/>
          <w:lang w:eastAsia="pl-PL"/>
        </w:rPr>
        <w:t>wycieczek</w:t>
      </w:r>
      <w:r w:rsidRPr="00D25FEB">
        <w:rPr>
          <w:rFonts w:ascii="Arial" w:eastAsia="Times New Roman" w:hAnsi="Arial" w:cs="Arial"/>
          <w:lang w:eastAsia="pl-PL"/>
        </w:rPr>
        <w:t xml:space="preserve">, jak również pozyskania wszelkich ubezpieczeń, pozwoleń i zgód właścicieli/zarządców terenu oraz tantiem autorskich i innych. Oferent w całości odpowiada za prawidłową realizację zadania będącego przedmiotem </w:t>
      </w:r>
      <w:r>
        <w:rPr>
          <w:rFonts w:ascii="Arial" w:eastAsia="Times New Roman" w:hAnsi="Arial" w:cs="Arial"/>
          <w:lang w:eastAsia="pl-PL"/>
        </w:rPr>
        <w:t xml:space="preserve">oferty </w:t>
      </w:r>
      <w:r w:rsidRPr="00D25FEB">
        <w:rPr>
          <w:rFonts w:ascii="Arial" w:eastAsia="Times New Roman" w:hAnsi="Arial" w:cs="Arial"/>
          <w:lang w:eastAsia="pl-PL"/>
        </w:rPr>
        <w:t>w ramach konkursu. Oferent zobowiązany jest do śledzenia i reagowania na aktualne wytyczne dotyczące sytuacji epidemiologicznej. Oferent ma obowiązek stosować aktualne wytyczne służb rządowych i sanitarnych podczas przygotowania i realizacji zadania.</w:t>
      </w:r>
    </w:p>
    <w:p w14:paraId="7FF3539B" w14:textId="77777777" w:rsidR="0064696D" w:rsidRDefault="0064696D" w:rsidP="0064696D">
      <w:pPr>
        <w:numPr>
          <w:ilvl w:val="0"/>
          <w:numId w:val="8"/>
        </w:numPr>
        <w:spacing w:after="0" w:line="276" w:lineRule="auto"/>
        <w:rPr>
          <w:rFonts w:ascii="Arial" w:hAnsi="Arial" w:cs="Arial"/>
          <w:bCs/>
        </w:rPr>
      </w:pPr>
      <w:r w:rsidRPr="00F165B6">
        <w:rPr>
          <w:rFonts w:ascii="Arial" w:hAnsi="Arial" w:cs="Arial"/>
          <w:bCs/>
        </w:rPr>
        <w:lastRenderedPageBreak/>
        <w:t>Realizator zadania publicznego jest zobowiązany do przechowywania przez okres pięciu lat dokumentów potwierdzających wykonanie poszczególnych działań merytorycznych i operacji.</w:t>
      </w:r>
    </w:p>
    <w:p w14:paraId="34DB6050" w14:textId="3841F393" w:rsidR="0064696D" w:rsidRPr="009B7A88" w:rsidRDefault="0064696D" w:rsidP="0064696D">
      <w:pPr>
        <w:numPr>
          <w:ilvl w:val="0"/>
          <w:numId w:val="8"/>
        </w:numPr>
        <w:spacing w:after="0" w:line="276" w:lineRule="auto"/>
        <w:rPr>
          <w:rFonts w:ascii="Arial" w:hAnsi="Arial" w:cs="Arial"/>
          <w:bCs/>
        </w:rPr>
      </w:pPr>
      <w:r w:rsidRPr="00FC4461">
        <w:rPr>
          <w:rFonts w:ascii="Arial" w:hAnsi="Arial" w:cs="Arial"/>
        </w:rPr>
        <w:t>Miasto Rzeszów zastrzega sobie możliwość uregulowania w umowie kwestii praw autorskich do utworów wytworzonych w ramach realizacji zadania publicznego</w:t>
      </w:r>
      <w:r>
        <w:rPr>
          <w:rFonts w:ascii="Arial" w:hAnsi="Arial" w:cs="Arial"/>
        </w:rPr>
        <w:t>.</w:t>
      </w:r>
    </w:p>
    <w:p w14:paraId="3E63601D" w14:textId="1917AB17" w:rsidR="007E20F2" w:rsidRPr="00DB31AD" w:rsidRDefault="007E20F2" w:rsidP="009A0537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Realizator zadania publicznego zobowiązany jest do uzyskania informacji – przed nawiązaniem z daną osobą stosunku pracy lub przed dopuszczeniem osoby do innej działalności związanej z wychowaniem, edukacją, wypoczynkiem, leczeniem małoletnich lub</w:t>
      </w:r>
      <w:r w:rsidR="006D4468"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z opieką nad nimi – czy dane tej osoby są zamieszczone w Rejestrze Sprawców Przestępstw na Tle Seksualnym.</w:t>
      </w:r>
    </w:p>
    <w:p w14:paraId="056B1167" w14:textId="66359BF2" w:rsidR="007E20F2" w:rsidRPr="00DB31AD" w:rsidRDefault="007E20F2" w:rsidP="009A0537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Realizator zadania publicznego</w:t>
      </w:r>
      <w:r w:rsidR="00F6601A" w:rsidRPr="00DB31AD">
        <w:rPr>
          <w:rFonts w:ascii="Arial" w:eastAsia="Times New Roman" w:hAnsi="Arial" w:cs="Arial"/>
          <w:lang w:eastAsia="pl-PL"/>
        </w:rPr>
        <w:t xml:space="preserve"> </w:t>
      </w:r>
      <w:r w:rsidRPr="00DB31AD">
        <w:rPr>
          <w:rFonts w:ascii="Arial" w:eastAsia="Times New Roman" w:hAnsi="Arial" w:cs="Arial"/>
          <w:lang w:eastAsia="pl-PL"/>
        </w:rPr>
        <w:t>j</w:t>
      </w:r>
      <w:r w:rsidR="00F6601A" w:rsidRPr="00DB31AD">
        <w:rPr>
          <w:rFonts w:ascii="Arial" w:eastAsia="Times New Roman" w:hAnsi="Arial" w:cs="Arial"/>
          <w:lang w:eastAsia="pl-PL"/>
        </w:rPr>
        <w:t>est</w:t>
      </w:r>
      <w:r w:rsidRPr="00DB31AD">
        <w:rPr>
          <w:rFonts w:ascii="Arial" w:eastAsia="Times New Roman" w:hAnsi="Arial" w:cs="Arial"/>
          <w:lang w:eastAsia="pl-PL"/>
        </w:rPr>
        <w:t xml:space="preserve"> administrator</w:t>
      </w:r>
      <w:r w:rsidR="00F6601A" w:rsidRPr="00DB31AD">
        <w:rPr>
          <w:rFonts w:ascii="Arial" w:eastAsia="Times New Roman" w:hAnsi="Arial" w:cs="Arial"/>
          <w:lang w:eastAsia="pl-PL"/>
        </w:rPr>
        <w:t>em</w:t>
      </w:r>
      <w:r w:rsidRPr="00DB31AD">
        <w:rPr>
          <w:rFonts w:ascii="Arial" w:eastAsia="Times New Roman" w:hAnsi="Arial" w:cs="Arial"/>
          <w:lang w:eastAsia="pl-PL"/>
        </w:rPr>
        <w:t xml:space="preserve"> danych osobowych</w:t>
      </w:r>
      <w:r w:rsidR="00F6601A" w:rsidRPr="00DB31AD">
        <w:rPr>
          <w:rFonts w:ascii="Arial" w:eastAsia="Times New Roman" w:hAnsi="Arial" w:cs="Arial"/>
          <w:lang w:eastAsia="pl-PL"/>
        </w:rPr>
        <w:t xml:space="preserve"> beneficjentów zadania publicznego.</w:t>
      </w:r>
      <w:r w:rsidRPr="00DB31AD">
        <w:rPr>
          <w:rFonts w:ascii="Arial" w:eastAsia="Times New Roman" w:hAnsi="Arial" w:cs="Arial"/>
          <w:lang w:eastAsia="pl-PL"/>
        </w:rPr>
        <w:t xml:space="preserve"> </w:t>
      </w:r>
      <w:r w:rsidR="00F6601A" w:rsidRPr="00DB31AD">
        <w:rPr>
          <w:rFonts w:ascii="Arial" w:eastAsia="Times New Roman" w:hAnsi="Arial" w:cs="Arial"/>
          <w:lang w:eastAsia="pl-PL"/>
        </w:rPr>
        <w:t xml:space="preserve">Realizator zadania publicznego </w:t>
      </w:r>
      <w:r w:rsidRPr="00DB31AD">
        <w:rPr>
          <w:rFonts w:ascii="Arial" w:eastAsia="Times New Roman" w:hAnsi="Arial" w:cs="Arial"/>
          <w:lang w:eastAsia="pl-PL"/>
        </w:rPr>
        <w:t>jest zobowiązany do dokumentowania sposobu wykonania zadania publicznego zgodnie z przepisami. Udokumentowanie może polegać m.in. na przedstawieniu imiennych wykazów uczestników zajęć – z podaniem co najmniej informacji o tym, że uczestnik zajęć jest mieszkańcem Rzeszowa lub uczęszcza do placówki edukacyjnej na terenie Rzeszowa, rodzaju zajęć, miejsca i czasu ich prowadzenia, oraz tematyki realizowanych zajęć. W celu zgodnego z prawem przekazania tych danych, realizator zadania publicznego powinien uzyskać stosowną zgodę od osób (lub opiekunów prawnych – w przypadku dzieci), których te dane dotyczą. Niewyrażenie zgody na przetwarzanie danych osobowych powoduje niemożność udziału w projekcie dofinansowanym ze środków publicznych.</w:t>
      </w:r>
    </w:p>
    <w:p w14:paraId="067F07B2" w14:textId="77777777" w:rsidR="00B11071" w:rsidRPr="00DB31AD" w:rsidRDefault="00B11071" w:rsidP="009A0537">
      <w:pPr>
        <w:numPr>
          <w:ilvl w:val="1"/>
          <w:numId w:val="14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Termin składania ofert</w:t>
      </w:r>
    </w:p>
    <w:p w14:paraId="4EB320E4" w14:textId="77777777" w:rsidR="001E2420" w:rsidRPr="008F1543" w:rsidRDefault="001E2420" w:rsidP="009A0537">
      <w:pPr>
        <w:numPr>
          <w:ilvl w:val="0"/>
          <w:numId w:val="2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7" w:name="_Hlk128392611"/>
      <w:r w:rsidRPr="008F1543">
        <w:rPr>
          <w:rFonts w:ascii="Arial" w:eastAsia="Times New Roman" w:hAnsi="Arial" w:cs="Arial"/>
          <w:lang w:eastAsia="pl-PL"/>
        </w:rPr>
        <w:t xml:space="preserve">Ofertę należy sporządzić za pomocą Generatora eNGO dostępnego na stronie </w:t>
      </w:r>
      <w:hyperlink r:id="rId10" w:history="1">
        <w:r w:rsidRPr="008F1543">
          <w:rPr>
            <w:rStyle w:val="Hipercze"/>
            <w:rFonts w:ascii="Arial" w:eastAsia="Times New Roman" w:hAnsi="Arial" w:cs="Arial"/>
            <w:lang w:eastAsia="pl-PL"/>
          </w:rPr>
          <w:t>https://generatorNGO.erzeszow.pl</w:t>
        </w:r>
      </w:hyperlink>
      <w:r w:rsidRPr="008F1543">
        <w:rPr>
          <w:rFonts w:ascii="Arial" w:eastAsia="Times New Roman" w:hAnsi="Arial" w:cs="Arial"/>
          <w:lang w:eastAsia="pl-PL"/>
        </w:rPr>
        <w:t xml:space="preserve"> </w:t>
      </w:r>
    </w:p>
    <w:p w14:paraId="4901BB85" w14:textId="77777777" w:rsidR="001E2420" w:rsidRDefault="001E2420" w:rsidP="009A0537">
      <w:pPr>
        <w:numPr>
          <w:ilvl w:val="0"/>
          <w:numId w:val="2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 celu złożenia oferty należy wygenerowany z Generatora eNGO plik oferty w formacie PDF opatrzony sumą kontrolną podpisać za pomocą podpisu elektronicznego np.: xades, pades, profil zaufany, dowód osobisty lub inny podpis kwalifikowany, a następnie podpisany plik oferty wgrać do Generatora eNGO.</w:t>
      </w:r>
    </w:p>
    <w:p w14:paraId="6283C9D0" w14:textId="2FD8C67A" w:rsidR="001E2420" w:rsidRPr="00744F45" w:rsidRDefault="001E2420" w:rsidP="00744F45">
      <w:pPr>
        <w:numPr>
          <w:ilvl w:val="0"/>
          <w:numId w:val="2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Oferent może również złożyć ofertę przy użyciu profilu zaufanego ePUAP na adres elektr</w:t>
      </w:r>
      <w:r w:rsidRPr="00744F45">
        <w:rPr>
          <w:rFonts w:ascii="Arial" w:eastAsia="Times New Roman" w:hAnsi="Arial" w:cs="Arial"/>
          <w:lang w:eastAsia="pl-PL"/>
        </w:rPr>
        <w:t>onicznej skrzynki podawczej Urzędu Miasta Rzeszowa. W tym celu wygenerowany z Generatora eNGO plik oferty w formacie PDF opatrzony sumą kontrolną należy załączyć do pisma ogólnego i wysłać na adres elektronicznej skrzynki podawczej ePUAP Urzędu Miasta Rzeszowa.</w:t>
      </w:r>
    </w:p>
    <w:p w14:paraId="74E20AFF" w14:textId="50246242" w:rsidR="001E2420" w:rsidRDefault="001E2420" w:rsidP="009A0537">
      <w:pPr>
        <w:numPr>
          <w:ilvl w:val="0"/>
          <w:numId w:val="2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 przypadku braku możliwości złożenia oferty w sposób opisany w punkcie V.2-3 ogłoszenia, Oferent może złożyć ofertę w sposób tradycyjny. W tym przypadku należy wydrukować ofertę (z sumą kontrolną) sporządzoną w Generatorze eNGO. Wydrukowaną ofertę należy podpisać i dostarczyć do Urzędu Miasta Rzeszowa za pośrednictwem:</w:t>
      </w:r>
    </w:p>
    <w:p w14:paraId="1ECCE20F" w14:textId="0F275B29" w:rsidR="001E2420" w:rsidRPr="00441DA7" w:rsidRDefault="001E2420" w:rsidP="00441DA7">
      <w:pPr>
        <w:pStyle w:val="Akapitzlist"/>
        <w:numPr>
          <w:ilvl w:val="0"/>
          <w:numId w:val="35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441DA7">
        <w:rPr>
          <w:rFonts w:ascii="Arial" w:hAnsi="Arial" w:cs="Arial"/>
          <w:sz w:val="22"/>
          <w:szCs w:val="22"/>
        </w:rPr>
        <w:t>Wydziału Polityki Społecznej, ul. 3 Maja 13,</w:t>
      </w:r>
    </w:p>
    <w:p w14:paraId="35091205" w14:textId="3EB49DB7" w:rsidR="001E2420" w:rsidRPr="00441DA7" w:rsidRDefault="001E2420" w:rsidP="00441DA7">
      <w:pPr>
        <w:pStyle w:val="Akapitzlist"/>
        <w:numPr>
          <w:ilvl w:val="0"/>
          <w:numId w:val="35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441DA7">
        <w:rPr>
          <w:rFonts w:ascii="Arial" w:hAnsi="Arial" w:cs="Arial"/>
          <w:sz w:val="22"/>
          <w:szCs w:val="22"/>
        </w:rPr>
        <w:t>Punktu kancelaryjnego przy ul. Rynek 12,</w:t>
      </w:r>
    </w:p>
    <w:p w14:paraId="380528FA" w14:textId="35A944D8" w:rsidR="001E2420" w:rsidRPr="00441DA7" w:rsidRDefault="001E2420" w:rsidP="00441DA7">
      <w:pPr>
        <w:pStyle w:val="Akapitzlist"/>
        <w:numPr>
          <w:ilvl w:val="0"/>
          <w:numId w:val="35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441DA7">
        <w:rPr>
          <w:rFonts w:ascii="Arial" w:hAnsi="Arial" w:cs="Arial"/>
          <w:sz w:val="22"/>
          <w:szCs w:val="22"/>
        </w:rPr>
        <w:t>Punktu Obsługi Mieszkańców w Galerii Handlowej „Nowy Świat”, ul. Krakowska 20,</w:t>
      </w:r>
    </w:p>
    <w:p w14:paraId="3901CC86" w14:textId="712B3EB9" w:rsidR="001E2420" w:rsidRPr="00441DA7" w:rsidRDefault="001E2420" w:rsidP="00441DA7">
      <w:pPr>
        <w:pStyle w:val="Akapitzlist"/>
        <w:numPr>
          <w:ilvl w:val="0"/>
          <w:numId w:val="35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441DA7">
        <w:rPr>
          <w:rFonts w:ascii="Arial" w:hAnsi="Arial" w:cs="Arial"/>
          <w:sz w:val="22"/>
          <w:szCs w:val="22"/>
        </w:rPr>
        <w:t>Punktu Obsługi Mieszkańców w Centrum Kulturalno-Handlowym „Millenium Hall”, Al. Kopisto 1,</w:t>
      </w:r>
    </w:p>
    <w:p w14:paraId="150FF205" w14:textId="2291E8CE" w:rsidR="001E2420" w:rsidRPr="00441DA7" w:rsidRDefault="001E2420" w:rsidP="00441DA7">
      <w:pPr>
        <w:pStyle w:val="Akapitzlist"/>
        <w:numPr>
          <w:ilvl w:val="0"/>
          <w:numId w:val="35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441DA7">
        <w:rPr>
          <w:rFonts w:ascii="Arial" w:hAnsi="Arial" w:cs="Arial"/>
          <w:sz w:val="22"/>
          <w:szCs w:val="22"/>
        </w:rPr>
        <w:t>Punktu Obsługi Mieszkańców w Centrum Handlowym „Plaza Rzeszów” Al. Rejtana 65,</w:t>
      </w:r>
    </w:p>
    <w:p w14:paraId="1FC46C48" w14:textId="2BF0106D" w:rsidR="001E2420" w:rsidRPr="00441DA7" w:rsidRDefault="001E2420" w:rsidP="00441DA7">
      <w:pPr>
        <w:pStyle w:val="Akapitzlist"/>
        <w:numPr>
          <w:ilvl w:val="0"/>
          <w:numId w:val="35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441DA7">
        <w:rPr>
          <w:rFonts w:ascii="Arial" w:hAnsi="Arial" w:cs="Arial"/>
          <w:sz w:val="22"/>
          <w:szCs w:val="22"/>
        </w:rPr>
        <w:t>Punktu Obsługi Mieszkańców w Galerii Rzeszów, Al. Piłsudskiego 44.</w:t>
      </w:r>
    </w:p>
    <w:p w14:paraId="4D7ABE0D" w14:textId="7F3EFBDB" w:rsidR="001E2420" w:rsidRPr="00F968C1" w:rsidRDefault="001E2420" w:rsidP="009A0537">
      <w:pPr>
        <w:numPr>
          <w:ilvl w:val="0"/>
          <w:numId w:val="2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F968C1">
        <w:rPr>
          <w:rFonts w:ascii="Arial" w:eastAsia="Times New Roman" w:hAnsi="Arial" w:cs="Arial"/>
          <w:lang w:eastAsia="pl-PL"/>
        </w:rPr>
        <w:t xml:space="preserve">Złożenie oferty powinno nastąpić w terminie do trzech dni roboczych, licząc od daty sporządzenia oferty w Generatorze eNGO, nie później </w:t>
      </w:r>
      <w:r w:rsidR="006467F1">
        <w:rPr>
          <w:rFonts w:ascii="Arial" w:eastAsia="Times New Roman" w:hAnsi="Arial" w:cs="Arial"/>
          <w:lang w:eastAsia="pl-PL"/>
        </w:rPr>
        <w:t>niż w terminie wskazanym w punkcie III.9 ogłoszenia</w:t>
      </w:r>
      <w:r w:rsidRPr="00F968C1">
        <w:rPr>
          <w:rFonts w:ascii="Arial" w:eastAsia="Times New Roman" w:hAnsi="Arial" w:cs="Arial"/>
          <w:lang w:eastAsia="pl-PL"/>
        </w:rPr>
        <w:t>.</w:t>
      </w:r>
    </w:p>
    <w:p w14:paraId="78D9E5E4" w14:textId="77777777" w:rsidR="001E2420" w:rsidRDefault="001E2420" w:rsidP="009A0537">
      <w:pPr>
        <w:numPr>
          <w:ilvl w:val="0"/>
          <w:numId w:val="2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F968C1">
        <w:rPr>
          <w:rFonts w:ascii="Arial" w:eastAsia="Times New Roman" w:hAnsi="Arial" w:cs="Arial"/>
          <w:lang w:eastAsia="pl-PL"/>
        </w:rPr>
        <w:lastRenderedPageBreak/>
        <w:t>Oferta sporządzona w systemie Generator eNGO oraz złożona w sposób, o którym mowa w punktach V.1-3 ogłoszenia musi posiadać taką samą sumę kontrolną. Oferty o różnych sumach kontrolnych zostaną odrzucone.</w:t>
      </w:r>
    </w:p>
    <w:p w14:paraId="764E8F38" w14:textId="77777777" w:rsidR="006B260E" w:rsidRPr="00340768" w:rsidRDefault="006B260E" w:rsidP="006B260E">
      <w:pPr>
        <w:numPr>
          <w:ilvl w:val="0"/>
          <w:numId w:val="2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340768">
        <w:rPr>
          <w:rFonts w:ascii="Arial" w:eastAsia="Times New Roman" w:hAnsi="Arial" w:cs="Arial"/>
          <w:lang w:eastAsia="pl-PL"/>
        </w:rPr>
        <w:t>Wszystkie pozycje oferty muszą zostać prawidłowo wypełnione, zgodnie z informacjami zawartymi w opisach poszczególnych pól. W przypadku, gdy dana pozycja oferty nie dotyczy podmiotu lub zadania należy wpisać „nie dotyczy” lub wpisać „0”.</w:t>
      </w:r>
    </w:p>
    <w:p w14:paraId="3ED94BC8" w14:textId="77777777" w:rsidR="006B260E" w:rsidRPr="00340768" w:rsidRDefault="006B260E" w:rsidP="006B260E">
      <w:pPr>
        <w:numPr>
          <w:ilvl w:val="0"/>
          <w:numId w:val="2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340768">
        <w:rPr>
          <w:rFonts w:ascii="Arial" w:eastAsia="Times New Roman" w:hAnsi="Arial" w:cs="Arial"/>
          <w:lang w:eastAsia="pl-PL"/>
        </w:rPr>
        <w:t>Oferent zobowiązany jest do podania adresu mailowego do osoby upoważnionej do składania wyjaśnień dotyczących oferty w celu skutecznego poinformowania o</w:t>
      </w:r>
      <w:r>
        <w:rPr>
          <w:rFonts w:ascii="Arial" w:eastAsia="Times New Roman" w:hAnsi="Arial" w:cs="Arial"/>
          <w:lang w:eastAsia="pl-PL"/>
        </w:rPr>
        <w:t> </w:t>
      </w:r>
      <w:r w:rsidRPr="00340768">
        <w:rPr>
          <w:rFonts w:ascii="Arial" w:eastAsia="Times New Roman" w:hAnsi="Arial" w:cs="Arial"/>
          <w:lang w:eastAsia="pl-PL"/>
        </w:rPr>
        <w:t>stwierdzonych brakach lub uchybieniach i oczywistych omyłkach. W przypadku braku adresu mailowego oferent zobowiązany jest podać numer telefonu. Podanie danych kontaktowych jest istotne w przypadku zidentyfikowania w ofercie uchybień/omyłek możliwych do usunięcia.</w:t>
      </w:r>
    </w:p>
    <w:p w14:paraId="313D1BFD" w14:textId="77777777" w:rsidR="006B260E" w:rsidRPr="000041B1" w:rsidRDefault="006B260E" w:rsidP="006B260E">
      <w:pPr>
        <w:numPr>
          <w:ilvl w:val="0"/>
          <w:numId w:val="2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0041B1">
        <w:rPr>
          <w:rFonts w:ascii="Arial" w:eastAsia="Times New Roman" w:hAnsi="Arial" w:cs="Arial"/>
          <w:lang w:eastAsia="pl-PL"/>
        </w:rPr>
        <w:t>W rubryce „Informacje o wcześniejszej działalności oferenta” należy podać informacje o</w:t>
      </w:r>
      <w:r>
        <w:rPr>
          <w:rFonts w:ascii="Arial" w:eastAsia="Times New Roman" w:hAnsi="Arial" w:cs="Arial"/>
          <w:lang w:eastAsia="pl-PL"/>
        </w:rPr>
        <w:t> </w:t>
      </w:r>
      <w:r w:rsidRPr="000041B1">
        <w:rPr>
          <w:rFonts w:ascii="Arial" w:eastAsia="Times New Roman" w:hAnsi="Arial" w:cs="Arial"/>
          <w:lang w:eastAsia="pl-PL"/>
        </w:rPr>
        <w:t>wcześniejszej działalności oferenta w zakresie, którego dotyczy zadanie publiczne oraz zrealizowanych zadań publicznych w ostatnich 3 latach.</w:t>
      </w:r>
    </w:p>
    <w:p w14:paraId="106774B5" w14:textId="77777777" w:rsidR="006B260E" w:rsidRPr="000041B1" w:rsidRDefault="006B260E" w:rsidP="006B260E">
      <w:pPr>
        <w:numPr>
          <w:ilvl w:val="0"/>
          <w:numId w:val="2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0041B1">
        <w:rPr>
          <w:rFonts w:ascii="Arial" w:eastAsia="Times New Roman" w:hAnsi="Arial" w:cs="Arial"/>
          <w:lang w:eastAsia="pl-PL"/>
        </w:rPr>
        <w:t xml:space="preserve">W części IV. 2 oferty - Zasoby kadrowe, rzeczowe i finansowe oferenta, które będą wykorzystane do realizacji zadania, należy podać informację o planowanej kadrze projektu wg przykładu: Jan Kowalski - absolwent UMCS filia w Rzeszowie, dr prawa, pracownik naukowy Wydziału Prawa i Administracji UR. </w:t>
      </w:r>
    </w:p>
    <w:p w14:paraId="6BF4F547" w14:textId="77777777" w:rsidR="006B260E" w:rsidRPr="00771DFD" w:rsidRDefault="006B260E" w:rsidP="006B260E">
      <w:pPr>
        <w:numPr>
          <w:ilvl w:val="0"/>
          <w:numId w:val="2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771DFD">
        <w:rPr>
          <w:rFonts w:ascii="Arial" w:eastAsia="Times New Roman" w:hAnsi="Arial" w:cs="Arial"/>
          <w:lang w:eastAsia="pl-PL"/>
        </w:rPr>
        <w:t>Do oferty należy dołączyć:</w:t>
      </w:r>
    </w:p>
    <w:p w14:paraId="2F72A778" w14:textId="048E3A17" w:rsidR="006B260E" w:rsidRPr="000041B1" w:rsidRDefault="006B260E" w:rsidP="006B260E">
      <w:pPr>
        <w:pStyle w:val="Akapitzlist"/>
        <w:numPr>
          <w:ilvl w:val="0"/>
          <w:numId w:val="40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041B1">
        <w:rPr>
          <w:rFonts w:ascii="Arial" w:hAnsi="Arial" w:cs="Arial"/>
          <w:sz w:val="22"/>
          <w:szCs w:val="22"/>
        </w:rPr>
        <w:t>w przypadku gdy oferent nie podlega wpisowi do Krajowego Rejestru Sądowego – potwierdzoną za zgodność z oryginałem kopię aktualnego wyciągu z innego rejestru, ewidencji lub inny dokument potwierdzający status prawny oferenta oraz imiona, nazwiska i funkcje osób upoważnionych do składania oświadczeń woli w jego imieniu (np. wypis z ewidencji gdy zawiera ww. informację lub wypis z ewidencji i statut lub inny dokument jeżeli wypis nie zawiera ww. informacji; wyciąg musi być zgodny</w:t>
      </w:r>
      <w:r w:rsidR="00553186">
        <w:rPr>
          <w:rFonts w:ascii="Arial" w:hAnsi="Arial" w:cs="Arial"/>
          <w:sz w:val="22"/>
          <w:szCs w:val="22"/>
        </w:rPr>
        <w:t xml:space="preserve"> z </w:t>
      </w:r>
      <w:r w:rsidRPr="000041B1">
        <w:rPr>
          <w:rFonts w:ascii="Arial" w:hAnsi="Arial" w:cs="Arial"/>
          <w:sz w:val="22"/>
          <w:szCs w:val="22"/>
        </w:rPr>
        <w:t>aktualnym stanem faktycznym i prawnym, niezależnie od tego, kiedy został wydany),</w:t>
      </w:r>
    </w:p>
    <w:p w14:paraId="5C8F780A" w14:textId="77777777" w:rsidR="006B260E" w:rsidRPr="000041B1" w:rsidRDefault="006B260E" w:rsidP="006B260E">
      <w:pPr>
        <w:pStyle w:val="Akapitzlist"/>
        <w:numPr>
          <w:ilvl w:val="0"/>
          <w:numId w:val="40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041B1">
        <w:rPr>
          <w:rFonts w:ascii="Arial" w:hAnsi="Arial" w:cs="Arial"/>
          <w:sz w:val="22"/>
          <w:szCs w:val="22"/>
        </w:rPr>
        <w:t>w przypadku zmiany zarządu/władz oferenta – uchwałę dot. zmiany/wyboru nowo wybranych osób,</w:t>
      </w:r>
    </w:p>
    <w:p w14:paraId="06FD027C" w14:textId="77777777" w:rsidR="006B260E" w:rsidRPr="000041B1" w:rsidRDefault="006B260E" w:rsidP="006B260E">
      <w:pPr>
        <w:pStyle w:val="Akapitzlist"/>
        <w:numPr>
          <w:ilvl w:val="0"/>
          <w:numId w:val="40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041B1">
        <w:rPr>
          <w:rFonts w:ascii="Arial" w:hAnsi="Arial" w:cs="Arial"/>
          <w:sz w:val="22"/>
          <w:szCs w:val="22"/>
        </w:rPr>
        <w:t>w przypadku wyboru innego sposobu reprezentacji podmiotów składających ofertę wspólną niż wynikający z Krajowego Rejestru Sądowego lub innego właściwego rejestru – dokument potwierdzający upoważnienie do działania w imieniu oferenta/ów,</w:t>
      </w:r>
    </w:p>
    <w:p w14:paraId="33550346" w14:textId="77777777" w:rsidR="006B260E" w:rsidRPr="000041B1" w:rsidRDefault="006B260E" w:rsidP="006B260E">
      <w:pPr>
        <w:pStyle w:val="Akapitzlist"/>
        <w:numPr>
          <w:ilvl w:val="0"/>
          <w:numId w:val="40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041B1">
        <w:rPr>
          <w:rFonts w:ascii="Arial" w:hAnsi="Arial" w:cs="Arial"/>
          <w:sz w:val="22"/>
          <w:szCs w:val="22"/>
        </w:rPr>
        <w:t>pełnomocnictwa dla osoby/osób składającej/ych ofertę do reprezentowania podmiotu, jeżeli jej/ich dane nie są ujęte w dokumencie stanowiącym o podstawie prawnej działania podmiotu,</w:t>
      </w:r>
    </w:p>
    <w:p w14:paraId="5F6B5F0F" w14:textId="7C2F23B1" w:rsidR="006B260E" w:rsidRPr="000041B1" w:rsidRDefault="006B260E" w:rsidP="006B260E">
      <w:pPr>
        <w:pStyle w:val="Akapitzlist"/>
        <w:numPr>
          <w:ilvl w:val="0"/>
          <w:numId w:val="40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041B1">
        <w:rPr>
          <w:rFonts w:ascii="Arial" w:hAnsi="Arial" w:cs="Arial"/>
          <w:sz w:val="22"/>
          <w:szCs w:val="22"/>
        </w:rPr>
        <w:t>w przypadku osób prawnych i jednostek organizacyjnych działających na podstawie przepisów ustawy o stosunku Państwa do Kościoła Katolickiego w Rzeczypospolitej Polskiej, o stosunku Państwa do innych kościołów i związków wyznaniowych oraz o</w:t>
      </w:r>
      <w:r w:rsidR="00553186">
        <w:rPr>
          <w:rFonts w:ascii="Arial" w:hAnsi="Arial" w:cs="Arial"/>
          <w:sz w:val="22"/>
          <w:szCs w:val="22"/>
        </w:rPr>
        <w:t> </w:t>
      </w:r>
      <w:r w:rsidRPr="000041B1">
        <w:rPr>
          <w:rFonts w:ascii="Arial" w:hAnsi="Arial" w:cs="Arial"/>
          <w:sz w:val="22"/>
          <w:szCs w:val="22"/>
        </w:rPr>
        <w:t>gwarancjach i wolności sumienia i wyznania, jeżeli ich cele statutowe obejmują prowadzenie działalności pożytku publicznego, dekret powołujący na proboszcza lub inną funkcję, upoważniający do składania oświadczeń i zaciągania zobowiązań,</w:t>
      </w:r>
    </w:p>
    <w:p w14:paraId="352A98FE" w14:textId="77777777" w:rsidR="006B260E" w:rsidRPr="000041B1" w:rsidRDefault="006B260E" w:rsidP="006B260E">
      <w:pPr>
        <w:pStyle w:val="Akapitzlist"/>
        <w:numPr>
          <w:ilvl w:val="0"/>
          <w:numId w:val="40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041B1">
        <w:rPr>
          <w:rFonts w:ascii="Arial" w:hAnsi="Arial" w:cs="Arial"/>
          <w:sz w:val="22"/>
          <w:szCs w:val="22"/>
        </w:rPr>
        <w:t>w przypadku spółek akcyjnych i spółek z o.o. oraz klubów sportowych będących spółkami działającymi na podstawie przepisów ustawy z dnia 25 czerwca 2010 r. o sporcie, które nie działają w celu osiągnięcia zysku oraz przeznaczają całość dochodu na realizację celów statutowych oraz nie przeznaczają zysku do podziału między swoich członków, udziałowców, akcjonariuszy i pracowników wymagany jest statut,</w:t>
      </w:r>
    </w:p>
    <w:p w14:paraId="3E3C1A3F" w14:textId="77777777" w:rsidR="006B260E" w:rsidRPr="000041B1" w:rsidRDefault="006B260E" w:rsidP="006B260E">
      <w:pPr>
        <w:pStyle w:val="Akapitzlist"/>
        <w:numPr>
          <w:ilvl w:val="0"/>
          <w:numId w:val="40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041B1">
        <w:rPr>
          <w:rFonts w:ascii="Arial" w:hAnsi="Arial" w:cs="Arial"/>
          <w:sz w:val="22"/>
          <w:szCs w:val="22"/>
        </w:rPr>
        <w:t>w przypadku składania oferty wspólnej – umowę zawartą pomiędzy partnerami, określającą zakres ich świadczeń składających się na realizację zadania publicznego.</w:t>
      </w:r>
    </w:p>
    <w:p w14:paraId="5A554E9E" w14:textId="77777777" w:rsidR="001E2420" w:rsidRPr="00DB31AD" w:rsidRDefault="001E2420" w:rsidP="009A0537">
      <w:pPr>
        <w:numPr>
          <w:ilvl w:val="0"/>
          <w:numId w:val="2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lastRenderedPageBreak/>
        <w:t>Jeżeli dla ważności składania oświadczeń woli wymagane jest współdziałanie kilku osób, oferta powinna zostać podpisana jednolicie albo za pomocą podpisu elektronicznego, albo tradycyjnie przez każdą z osób reprezentujących oferenta.</w:t>
      </w:r>
      <w:r>
        <w:rPr>
          <w:rFonts w:ascii="Arial" w:eastAsia="Times New Roman" w:hAnsi="Arial" w:cs="Arial"/>
          <w:lang w:eastAsia="pl-PL"/>
        </w:rPr>
        <w:t xml:space="preserve"> W przypadku złożenia oferty podpisanej w sposób mieszany, tj. zarówno podpisem sporządzonym odręcznie, jak i podpisem elektronicznym, oferent zostanie wezwany do uzupełnienia braków formalnych.</w:t>
      </w:r>
    </w:p>
    <w:bookmarkEnd w:id="7"/>
    <w:p w14:paraId="42C3DE50" w14:textId="77777777" w:rsidR="00175205" w:rsidRPr="00DB31AD" w:rsidRDefault="00175205" w:rsidP="009A0537">
      <w:pPr>
        <w:tabs>
          <w:tab w:val="num" w:pos="14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VI. Tryb i kryteria stosowane przy wyborze ofert oraz termin dokonania wyboru ofert</w:t>
      </w:r>
    </w:p>
    <w:p w14:paraId="6F347E79" w14:textId="60BB6810" w:rsidR="00175205" w:rsidRPr="00441DA7" w:rsidRDefault="00175205" w:rsidP="00441DA7">
      <w:pPr>
        <w:pStyle w:val="Akapitzlist"/>
        <w:numPr>
          <w:ilvl w:val="3"/>
          <w:numId w:val="36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Oferty złożone w konkursie podlegają sprawdzeniu pod względem formalnym.</w:t>
      </w:r>
    </w:p>
    <w:p w14:paraId="4BE4D8E0" w14:textId="525F6721" w:rsidR="00175205" w:rsidRPr="00441DA7" w:rsidRDefault="00175205" w:rsidP="00441DA7">
      <w:pPr>
        <w:pStyle w:val="Akapitzlist"/>
        <w:numPr>
          <w:ilvl w:val="3"/>
          <w:numId w:val="36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Weryfikacja oferty pod względem formalnym polega na sprawdzeniu, czy:</w:t>
      </w:r>
    </w:p>
    <w:p w14:paraId="2560D907" w14:textId="72B83F62" w:rsidR="00175205" w:rsidRPr="00441DA7" w:rsidRDefault="00175205" w:rsidP="00441DA7">
      <w:pPr>
        <w:pStyle w:val="Akapitzlist"/>
        <w:numPr>
          <w:ilvl w:val="0"/>
          <w:numId w:val="37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oferta została sporządzona w Generatorze eNGO,</w:t>
      </w:r>
    </w:p>
    <w:p w14:paraId="0F72983E" w14:textId="7AAF09F0" w:rsidR="00175205" w:rsidRPr="00441DA7" w:rsidRDefault="00175205" w:rsidP="00441DA7">
      <w:pPr>
        <w:pStyle w:val="Akapitzlist"/>
        <w:numPr>
          <w:ilvl w:val="0"/>
          <w:numId w:val="37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złożona oferta posiada taką samą sumę kontrolną, jak w Generatorze eNGO,</w:t>
      </w:r>
    </w:p>
    <w:p w14:paraId="3A474CEE" w14:textId="77868F2E" w:rsidR="00175205" w:rsidRPr="00441DA7" w:rsidRDefault="00175205" w:rsidP="00441DA7">
      <w:pPr>
        <w:pStyle w:val="Akapitzlist"/>
        <w:numPr>
          <w:ilvl w:val="0"/>
          <w:numId w:val="37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oferta została złożona przez podmiot uprawniony,</w:t>
      </w:r>
    </w:p>
    <w:p w14:paraId="014CBE60" w14:textId="77777777" w:rsidR="004C01F7" w:rsidRDefault="00C5497C" w:rsidP="004C01F7">
      <w:pPr>
        <w:pStyle w:val="Akapitzlist"/>
        <w:numPr>
          <w:ilvl w:val="0"/>
          <w:numId w:val="37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 xml:space="preserve">oferent </w:t>
      </w:r>
      <w:r w:rsidR="00F3088D" w:rsidRPr="00441DA7">
        <w:rPr>
          <w:rFonts w:ascii="Arial" w:hAnsi="Arial" w:cs="Arial"/>
          <w:bCs/>
          <w:sz w:val="22"/>
          <w:szCs w:val="22"/>
        </w:rPr>
        <w:t>złożył wyłącznie jedną ofertę</w:t>
      </w:r>
      <w:r w:rsidR="00175205" w:rsidRPr="00441DA7">
        <w:rPr>
          <w:rFonts w:ascii="Arial" w:hAnsi="Arial" w:cs="Arial"/>
          <w:bCs/>
          <w:sz w:val="22"/>
          <w:szCs w:val="22"/>
        </w:rPr>
        <w:t>,</w:t>
      </w:r>
    </w:p>
    <w:p w14:paraId="03BD1A65" w14:textId="6B92FEFA" w:rsidR="004C01F7" w:rsidRPr="004C01F7" w:rsidRDefault="004C01F7" w:rsidP="004C01F7">
      <w:pPr>
        <w:pStyle w:val="Akapitzlist"/>
        <w:numPr>
          <w:ilvl w:val="0"/>
          <w:numId w:val="37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C01F7">
        <w:rPr>
          <w:rFonts w:ascii="Arial" w:hAnsi="Arial" w:cs="Arial"/>
          <w:bCs/>
          <w:sz w:val="22"/>
          <w:szCs w:val="22"/>
        </w:rPr>
        <w:t>oferent otrzymał dotację na podstawie zarządzenia nr 0050/229/2023 Prezydenta Miasta Rzeszowa z dnia 22.05.2023 r. w sprawie rozstrzygnięcia otwartego konkursu ofert na realizację zadania publicznego w 2023 r. pn.: „Organizacja zajęć sportowych i imprez towarzyszących m.in.: turniejów, zawodów, rajdów itp. dla dzieci i młodzieży, jako alternatywnych form spędzania czasu wolnego”.</w:t>
      </w:r>
    </w:p>
    <w:p w14:paraId="44C6856B" w14:textId="248539CF" w:rsidR="00175205" w:rsidRPr="00441DA7" w:rsidRDefault="00175205" w:rsidP="00441DA7">
      <w:pPr>
        <w:pStyle w:val="Akapitzlist"/>
        <w:numPr>
          <w:ilvl w:val="0"/>
          <w:numId w:val="37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oferta została złożona w terminie i w sposób określony w ogłoszeniu konkursowym</w:t>
      </w:r>
      <w:r w:rsidR="00923468" w:rsidRPr="00441DA7">
        <w:rPr>
          <w:rFonts w:ascii="Arial" w:hAnsi="Arial" w:cs="Arial"/>
          <w:bCs/>
          <w:sz w:val="22"/>
          <w:szCs w:val="22"/>
        </w:rPr>
        <w:t xml:space="preserve"> – oferent zostanie wezwany do uzupełnienia wyłącznie w przypadku niedostarczenia podpisanej oferty sporządzonej w Generatorze eNGO w terminie, o którym mowa w</w:t>
      </w:r>
      <w:r w:rsidR="00FC7B0A">
        <w:rPr>
          <w:rFonts w:ascii="Arial" w:hAnsi="Arial" w:cs="Arial"/>
          <w:bCs/>
          <w:sz w:val="22"/>
          <w:szCs w:val="22"/>
        </w:rPr>
        <w:t> </w:t>
      </w:r>
      <w:r w:rsidR="00923468" w:rsidRPr="00441DA7">
        <w:rPr>
          <w:rFonts w:ascii="Arial" w:hAnsi="Arial" w:cs="Arial"/>
          <w:bCs/>
          <w:sz w:val="22"/>
          <w:szCs w:val="22"/>
        </w:rPr>
        <w:t xml:space="preserve">punkcie </w:t>
      </w:r>
      <w:r w:rsidR="005B1F05">
        <w:rPr>
          <w:rFonts w:ascii="Arial" w:hAnsi="Arial" w:cs="Arial"/>
          <w:bCs/>
          <w:sz w:val="22"/>
          <w:szCs w:val="22"/>
        </w:rPr>
        <w:t>III.9</w:t>
      </w:r>
      <w:r w:rsidR="00923468" w:rsidRPr="00441DA7">
        <w:rPr>
          <w:rFonts w:ascii="Arial" w:hAnsi="Arial" w:cs="Arial"/>
          <w:bCs/>
          <w:sz w:val="22"/>
          <w:szCs w:val="22"/>
        </w:rPr>
        <w:t xml:space="preserve"> ogłoszenia,</w:t>
      </w:r>
    </w:p>
    <w:p w14:paraId="0EF927A6" w14:textId="3C890D7E" w:rsidR="00175205" w:rsidRPr="00441DA7" w:rsidRDefault="00175205" w:rsidP="00441DA7">
      <w:pPr>
        <w:pStyle w:val="Akapitzlist"/>
        <w:numPr>
          <w:ilvl w:val="0"/>
          <w:numId w:val="37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 xml:space="preserve">oferta zawiera </w:t>
      </w:r>
      <w:bookmarkStart w:id="8" w:name="_Hlk128378682"/>
      <w:r w:rsidRPr="00441DA7">
        <w:rPr>
          <w:rFonts w:ascii="Arial" w:hAnsi="Arial" w:cs="Arial"/>
          <w:bCs/>
          <w:sz w:val="22"/>
          <w:szCs w:val="22"/>
        </w:rPr>
        <w:t>właściwe załączniki, wynikające z ogłoszenia konkursowego</w:t>
      </w:r>
      <w:r w:rsidR="00B11071" w:rsidRPr="00441DA7">
        <w:rPr>
          <w:rFonts w:ascii="Arial" w:hAnsi="Arial" w:cs="Arial"/>
          <w:bCs/>
          <w:sz w:val="22"/>
          <w:szCs w:val="22"/>
        </w:rPr>
        <w:t xml:space="preserve"> (punkt </w:t>
      </w:r>
      <w:r w:rsidR="005B1F05">
        <w:rPr>
          <w:rFonts w:ascii="Arial" w:hAnsi="Arial" w:cs="Arial"/>
          <w:bCs/>
          <w:sz w:val="22"/>
          <w:szCs w:val="22"/>
        </w:rPr>
        <w:t>V.1</w:t>
      </w:r>
      <w:r w:rsidR="00CE3297">
        <w:rPr>
          <w:rFonts w:ascii="Arial" w:hAnsi="Arial" w:cs="Arial"/>
          <w:bCs/>
          <w:sz w:val="22"/>
          <w:szCs w:val="22"/>
        </w:rPr>
        <w:t>1</w:t>
      </w:r>
      <w:r w:rsidR="00B11071" w:rsidRPr="00441DA7">
        <w:rPr>
          <w:rFonts w:ascii="Arial" w:hAnsi="Arial" w:cs="Arial"/>
          <w:bCs/>
          <w:sz w:val="22"/>
          <w:szCs w:val="22"/>
        </w:rPr>
        <w:t xml:space="preserve"> ogłoszenia),</w:t>
      </w:r>
    </w:p>
    <w:bookmarkEnd w:id="8"/>
    <w:p w14:paraId="0772D39D" w14:textId="04DC1A0F" w:rsidR="00175205" w:rsidRPr="00441DA7" w:rsidRDefault="00175205" w:rsidP="00441DA7">
      <w:pPr>
        <w:pStyle w:val="Akapitzlist"/>
        <w:numPr>
          <w:ilvl w:val="0"/>
          <w:numId w:val="37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 xml:space="preserve">oferta została podpisana </w:t>
      </w:r>
      <w:r w:rsidR="00D52C30" w:rsidRPr="00441DA7">
        <w:rPr>
          <w:rFonts w:ascii="Arial" w:hAnsi="Arial" w:cs="Arial"/>
          <w:bCs/>
          <w:sz w:val="22"/>
          <w:szCs w:val="22"/>
        </w:rPr>
        <w:t xml:space="preserve">jednolicie </w:t>
      </w:r>
      <w:r w:rsidRPr="00441DA7">
        <w:rPr>
          <w:rFonts w:ascii="Arial" w:hAnsi="Arial" w:cs="Arial"/>
          <w:bCs/>
          <w:sz w:val="22"/>
          <w:szCs w:val="22"/>
        </w:rPr>
        <w:t>przez osoby upoważnione</w:t>
      </w:r>
      <w:r w:rsidR="005B1F05">
        <w:rPr>
          <w:rFonts w:ascii="Arial" w:hAnsi="Arial" w:cs="Arial"/>
          <w:bCs/>
          <w:sz w:val="22"/>
          <w:szCs w:val="22"/>
        </w:rPr>
        <w:t>.</w:t>
      </w:r>
    </w:p>
    <w:p w14:paraId="6574FD82" w14:textId="17ABB7BE" w:rsidR="00175205" w:rsidRPr="00441DA7" w:rsidRDefault="00175205" w:rsidP="00441DA7">
      <w:pPr>
        <w:pStyle w:val="Akapitzlist"/>
        <w:numPr>
          <w:ilvl w:val="3"/>
          <w:numId w:val="36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 xml:space="preserve">Ocena formalna dokonywana jest zgodnie z </w:t>
      </w:r>
      <w:r w:rsidR="006467F1" w:rsidRPr="00441DA7">
        <w:rPr>
          <w:rFonts w:ascii="Arial" w:hAnsi="Arial" w:cs="Arial"/>
          <w:bCs/>
          <w:sz w:val="22"/>
          <w:szCs w:val="22"/>
        </w:rPr>
        <w:t xml:space="preserve">kryteriami określonymi w </w:t>
      </w:r>
      <w:r w:rsidRPr="00441DA7">
        <w:rPr>
          <w:rFonts w:ascii="Arial" w:hAnsi="Arial" w:cs="Arial"/>
          <w:bCs/>
          <w:sz w:val="22"/>
          <w:szCs w:val="22"/>
        </w:rPr>
        <w:t>załącznik</w:t>
      </w:r>
      <w:r w:rsidR="006467F1" w:rsidRPr="00441DA7">
        <w:rPr>
          <w:rFonts w:ascii="Arial" w:hAnsi="Arial" w:cs="Arial"/>
          <w:bCs/>
          <w:sz w:val="22"/>
          <w:szCs w:val="22"/>
        </w:rPr>
        <w:t>u</w:t>
      </w:r>
      <w:r w:rsidRPr="00441DA7">
        <w:rPr>
          <w:rFonts w:ascii="Arial" w:hAnsi="Arial" w:cs="Arial"/>
          <w:bCs/>
          <w:sz w:val="22"/>
          <w:szCs w:val="22"/>
        </w:rPr>
        <w:t xml:space="preserve"> nr 1 do ogłoszenia konkursowego.</w:t>
      </w:r>
    </w:p>
    <w:p w14:paraId="542E4DE0" w14:textId="587CF45F" w:rsidR="00175205" w:rsidRPr="00441DA7" w:rsidRDefault="00175205" w:rsidP="00441DA7">
      <w:pPr>
        <w:pStyle w:val="Akapitzlist"/>
        <w:numPr>
          <w:ilvl w:val="3"/>
          <w:numId w:val="36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W przypadku stwierdzenia uchybień w zakresie wymagań, o których mowa w części VI.2.1-</w:t>
      </w:r>
      <w:r w:rsidR="004C01F7">
        <w:rPr>
          <w:rFonts w:ascii="Arial" w:hAnsi="Arial" w:cs="Arial"/>
          <w:bCs/>
          <w:sz w:val="22"/>
          <w:szCs w:val="22"/>
        </w:rPr>
        <w:t>5</w:t>
      </w:r>
      <w:r w:rsidRPr="00441DA7">
        <w:rPr>
          <w:rFonts w:ascii="Arial" w:hAnsi="Arial" w:cs="Arial"/>
          <w:bCs/>
          <w:sz w:val="22"/>
          <w:szCs w:val="22"/>
        </w:rPr>
        <w:t xml:space="preserve"> ogłoszenia konkursowego, oferta </w:t>
      </w:r>
      <w:r w:rsidR="008E19EB" w:rsidRPr="00441DA7">
        <w:rPr>
          <w:rFonts w:ascii="Arial" w:hAnsi="Arial" w:cs="Arial"/>
          <w:bCs/>
          <w:sz w:val="22"/>
          <w:szCs w:val="22"/>
        </w:rPr>
        <w:t xml:space="preserve">podlega </w:t>
      </w:r>
      <w:r w:rsidRPr="00441DA7">
        <w:rPr>
          <w:rFonts w:ascii="Arial" w:hAnsi="Arial" w:cs="Arial"/>
          <w:bCs/>
          <w:sz w:val="22"/>
          <w:szCs w:val="22"/>
        </w:rPr>
        <w:t>odrzuceniu bez możliwości jej uzupełnienia.</w:t>
      </w:r>
    </w:p>
    <w:p w14:paraId="0F6E6890" w14:textId="4AFFE822" w:rsidR="00175205" w:rsidRPr="00441DA7" w:rsidRDefault="00175205" w:rsidP="00441DA7">
      <w:pPr>
        <w:pStyle w:val="Akapitzlist"/>
        <w:numPr>
          <w:ilvl w:val="3"/>
          <w:numId w:val="36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W przypadku stwierdzenia uchybień w zakresie wymagań, o których mowa w części VI.2.</w:t>
      </w:r>
      <w:r w:rsidR="004C01F7">
        <w:rPr>
          <w:rFonts w:ascii="Arial" w:hAnsi="Arial" w:cs="Arial"/>
          <w:bCs/>
          <w:sz w:val="22"/>
          <w:szCs w:val="22"/>
        </w:rPr>
        <w:t>6</w:t>
      </w:r>
      <w:r w:rsidRPr="00441DA7">
        <w:rPr>
          <w:rFonts w:ascii="Arial" w:hAnsi="Arial" w:cs="Arial"/>
          <w:bCs/>
          <w:sz w:val="22"/>
          <w:szCs w:val="22"/>
        </w:rPr>
        <w:t>-</w:t>
      </w:r>
      <w:r w:rsidR="004C01F7">
        <w:rPr>
          <w:rFonts w:ascii="Arial" w:hAnsi="Arial" w:cs="Arial"/>
          <w:bCs/>
          <w:sz w:val="22"/>
          <w:szCs w:val="22"/>
        </w:rPr>
        <w:t>8</w:t>
      </w:r>
      <w:r w:rsidRPr="00441DA7">
        <w:rPr>
          <w:rFonts w:ascii="Arial" w:hAnsi="Arial" w:cs="Arial"/>
          <w:bCs/>
          <w:sz w:val="22"/>
          <w:szCs w:val="22"/>
        </w:rPr>
        <w:t xml:space="preserve"> ogłoszenia konkursowego wzywa się oferenta do usunięcia braków formalnych i oczywistych omyłek za pomocą Generatora eNGO.</w:t>
      </w:r>
    </w:p>
    <w:p w14:paraId="19AE1C27" w14:textId="1858B1BA" w:rsidR="00175205" w:rsidRPr="00441DA7" w:rsidRDefault="00175205" w:rsidP="00441DA7">
      <w:pPr>
        <w:pStyle w:val="Akapitzlist"/>
        <w:numPr>
          <w:ilvl w:val="3"/>
          <w:numId w:val="36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 xml:space="preserve">Oferent zobowiązany jest do usunięcia uchybień w terminie </w:t>
      </w:r>
      <w:r w:rsidR="006467F1" w:rsidRPr="00441DA7">
        <w:rPr>
          <w:rFonts w:ascii="Arial" w:hAnsi="Arial" w:cs="Arial"/>
          <w:bCs/>
          <w:sz w:val="22"/>
          <w:szCs w:val="22"/>
        </w:rPr>
        <w:t>3</w:t>
      </w:r>
      <w:r w:rsidRPr="00441DA7">
        <w:rPr>
          <w:rFonts w:ascii="Arial" w:hAnsi="Arial" w:cs="Arial"/>
          <w:bCs/>
          <w:sz w:val="22"/>
          <w:szCs w:val="22"/>
        </w:rPr>
        <w:t xml:space="preserve"> dni roboczych od dnia powzięcia informacji o stwierdzonych nieprawidłowościach. Za datę powzięcia informacji o</w:t>
      </w:r>
      <w:r w:rsidR="00F63BA4" w:rsidRPr="00441DA7">
        <w:rPr>
          <w:rFonts w:ascii="Arial" w:hAnsi="Arial" w:cs="Arial"/>
          <w:bCs/>
          <w:sz w:val="22"/>
          <w:szCs w:val="22"/>
        </w:rPr>
        <w:t> </w:t>
      </w:r>
      <w:r w:rsidRPr="00441DA7">
        <w:rPr>
          <w:rFonts w:ascii="Arial" w:hAnsi="Arial" w:cs="Arial"/>
          <w:bCs/>
          <w:sz w:val="22"/>
          <w:szCs w:val="22"/>
        </w:rPr>
        <w:t>stwierdzonych nieprawidłowościach uznaje się datę wysłania wiadomości elektronicznej lub w generatorze ofert. Ponadto, pracownik dokonujący weryfikacji informuje telefonicznie oferenta o stwierdzonych uchybieniach i wyznaczonym terminie ich usunięcia.</w:t>
      </w:r>
    </w:p>
    <w:p w14:paraId="477AD4B7" w14:textId="55BA2EE5" w:rsidR="00175205" w:rsidRPr="00441DA7" w:rsidRDefault="00175205" w:rsidP="005B1F05">
      <w:pPr>
        <w:pStyle w:val="Akapitzlist"/>
        <w:spacing w:line="276" w:lineRule="auto"/>
        <w:ind w:left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 xml:space="preserve">Jeżeli oferent nie usunie </w:t>
      </w:r>
      <w:r w:rsidR="005B1F05">
        <w:rPr>
          <w:rFonts w:ascii="Arial" w:hAnsi="Arial" w:cs="Arial"/>
          <w:bCs/>
          <w:sz w:val="22"/>
          <w:szCs w:val="22"/>
        </w:rPr>
        <w:t xml:space="preserve">błędów </w:t>
      </w:r>
      <w:r w:rsidRPr="00441DA7">
        <w:rPr>
          <w:rFonts w:ascii="Arial" w:hAnsi="Arial" w:cs="Arial"/>
          <w:bCs/>
          <w:sz w:val="22"/>
          <w:szCs w:val="22"/>
        </w:rPr>
        <w:t xml:space="preserve">w ww. terminie, </w:t>
      </w:r>
      <w:r w:rsidR="00E531D4">
        <w:rPr>
          <w:rFonts w:ascii="Arial" w:hAnsi="Arial" w:cs="Arial"/>
          <w:bCs/>
          <w:sz w:val="22"/>
          <w:szCs w:val="22"/>
        </w:rPr>
        <w:t>oferta zostanie rozpatrzona negatywnie z przyczyn formalnych</w:t>
      </w:r>
      <w:r w:rsidRPr="00441DA7">
        <w:rPr>
          <w:rFonts w:ascii="Arial" w:hAnsi="Arial" w:cs="Arial"/>
          <w:bCs/>
          <w:sz w:val="22"/>
          <w:szCs w:val="22"/>
        </w:rPr>
        <w:t>.</w:t>
      </w:r>
    </w:p>
    <w:p w14:paraId="2C2D1ADE" w14:textId="77777777" w:rsidR="004C01F7" w:rsidRDefault="00175205" w:rsidP="004C01F7">
      <w:pPr>
        <w:pStyle w:val="Akapitzlist"/>
        <w:numPr>
          <w:ilvl w:val="3"/>
          <w:numId w:val="36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Oferty zweryfikowane pod względem formalnym kierowane są pod obrady komisji konkursowej do oceny ofert realizacji zadań publicznych.</w:t>
      </w:r>
    </w:p>
    <w:p w14:paraId="16CF0FD2" w14:textId="62A5DDA8" w:rsidR="00912CD8" w:rsidRPr="00441DA7" w:rsidRDefault="00912CD8" w:rsidP="00441DA7">
      <w:pPr>
        <w:pStyle w:val="Akapitzlist"/>
        <w:numPr>
          <w:ilvl w:val="3"/>
          <w:numId w:val="36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Komisja dokonuje oceny merytorycznej oferty na podstawie następujących kryteriów:</w:t>
      </w:r>
    </w:p>
    <w:p w14:paraId="209EAA88" w14:textId="167D9BC5" w:rsidR="00912CD8" w:rsidRPr="00441DA7" w:rsidRDefault="00912CD8" w:rsidP="00441DA7">
      <w:pPr>
        <w:pStyle w:val="Akapitzlist"/>
        <w:numPr>
          <w:ilvl w:val="0"/>
          <w:numId w:val="38"/>
        </w:numPr>
        <w:tabs>
          <w:tab w:val="num" w:pos="567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możliwość realizacji zadania publicznego,</w:t>
      </w:r>
    </w:p>
    <w:p w14:paraId="0200E293" w14:textId="421BEA5F" w:rsidR="00912CD8" w:rsidRPr="00441DA7" w:rsidRDefault="00912CD8" w:rsidP="00441DA7">
      <w:pPr>
        <w:pStyle w:val="Akapitzlist"/>
        <w:numPr>
          <w:ilvl w:val="0"/>
          <w:numId w:val="38"/>
        </w:numPr>
        <w:tabs>
          <w:tab w:val="num" w:pos="567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jakość wykonania zadania i kwalifikacje osób, przy udziale których organizacja pozarządowa lub podmiot określony w art. 3 ust. 3 ustawy o działalności pożytku publicznego i o wolontariacie będzie realizować zadanie publiczne,</w:t>
      </w:r>
    </w:p>
    <w:p w14:paraId="6D60E085" w14:textId="77777777" w:rsidR="00441DA7" w:rsidRDefault="00912CD8" w:rsidP="00441DA7">
      <w:pPr>
        <w:pStyle w:val="Akapitzlist"/>
        <w:numPr>
          <w:ilvl w:val="0"/>
          <w:numId w:val="38"/>
        </w:numPr>
        <w:tabs>
          <w:tab w:val="num" w:pos="567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ocena kalkulacji kosztów realizacji zadania publicznego, w tym w odniesieniu do zakresu rzeczowego zadania,</w:t>
      </w:r>
    </w:p>
    <w:p w14:paraId="7700D998" w14:textId="43BF8A9C" w:rsidR="00912CD8" w:rsidRPr="00441DA7" w:rsidRDefault="00912CD8" w:rsidP="00441DA7">
      <w:pPr>
        <w:pStyle w:val="Akapitzlist"/>
        <w:numPr>
          <w:ilvl w:val="0"/>
          <w:numId w:val="38"/>
        </w:numPr>
        <w:tabs>
          <w:tab w:val="num" w:pos="567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lastRenderedPageBreak/>
        <w:t>ocena oferty pod względem realizacji zasady równych szans, w tym dostępności oferty dla osób ze szczególnymi potrzebami (informacje o działaniach podejmowanych w celu zapewnienia dostępności osobom ze szczególnymi potrzebami w obszarze architektonicznym, cyfrowym, komunikacyjno-informacyjnym i społecznym,</w:t>
      </w:r>
    </w:p>
    <w:p w14:paraId="76A8A543" w14:textId="3E2A9CAB" w:rsidR="00912CD8" w:rsidRPr="00441DA7" w:rsidRDefault="00912CD8" w:rsidP="00441DA7">
      <w:pPr>
        <w:pStyle w:val="Akapitzlist"/>
        <w:numPr>
          <w:ilvl w:val="0"/>
          <w:numId w:val="38"/>
        </w:numPr>
        <w:tabs>
          <w:tab w:val="num" w:pos="567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ocena realizacji zleconych zadań publicznych oferentowi, który w latach poprzednich realizował zlecone zadania publiczne, biorąc pod uwagę rzetelność i terminowość oraz sposób rozliczenia otrzymanych na ten cel środków.</w:t>
      </w:r>
    </w:p>
    <w:p w14:paraId="6E970C00" w14:textId="7AE5D145" w:rsidR="00175205" w:rsidRPr="00441DA7" w:rsidRDefault="00175205" w:rsidP="00441DA7">
      <w:pPr>
        <w:pStyle w:val="Akapitzlist"/>
        <w:numPr>
          <w:ilvl w:val="3"/>
          <w:numId w:val="36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Komisja sporządza protokół z posiedzenia, w treści, którego przedstawia rekomendacje dla Prezydenta Miasta Rzeszowa w sprawie sposobu rozstrzygnięcia otwartego konkursu ofert.</w:t>
      </w:r>
    </w:p>
    <w:p w14:paraId="33B4487F" w14:textId="79F3DC15" w:rsidR="00175205" w:rsidRPr="00441DA7" w:rsidRDefault="00175205" w:rsidP="00441DA7">
      <w:pPr>
        <w:pStyle w:val="Akapitzlist"/>
        <w:numPr>
          <w:ilvl w:val="3"/>
          <w:numId w:val="36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Oceny merytorycznej dokonuje indywidualnie dwóch członków komisji konkursowej, wybranych losowo.</w:t>
      </w:r>
    </w:p>
    <w:p w14:paraId="264E0A94" w14:textId="04DC1DD4" w:rsidR="00175205" w:rsidRPr="00441DA7" w:rsidRDefault="00175205" w:rsidP="00441DA7">
      <w:pPr>
        <w:pStyle w:val="Akapitzlist"/>
        <w:numPr>
          <w:ilvl w:val="3"/>
          <w:numId w:val="36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 xml:space="preserve">Ocena merytoryczna dokonywana jest </w:t>
      </w:r>
      <w:r w:rsidR="006467F1" w:rsidRPr="00441DA7">
        <w:rPr>
          <w:rFonts w:ascii="Arial" w:hAnsi="Arial" w:cs="Arial"/>
          <w:bCs/>
          <w:sz w:val="22"/>
          <w:szCs w:val="22"/>
        </w:rPr>
        <w:t>na podstawie kryteriów określonych w załączniku</w:t>
      </w:r>
      <w:r w:rsidRPr="00441DA7">
        <w:rPr>
          <w:rFonts w:ascii="Arial" w:hAnsi="Arial" w:cs="Arial"/>
          <w:bCs/>
          <w:sz w:val="22"/>
          <w:szCs w:val="22"/>
        </w:rPr>
        <w:t xml:space="preserve"> nr 2 do ogłoszenia konkursowego.</w:t>
      </w:r>
    </w:p>
    <w:p w14:paraId="7793578F" w14:textId="3D85FDA1" w:rsidR="005B1F05" w:rsidRPr="005B1F05" w:rsidRDefault="005B1F05" w:rsidP="005B1F05">
      <w:pPr>
        <w:pStyle w:val="Akapitzlist"/>
        <w:numPr>
          <w:ilvl w:val="3"/>
          <w:numId w:val="36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5B1F05">
        <w:rPr>
          <w:rFonts w:ascii="Arial" w:hAnsi="Arial" w:cs="Arial"/>
          <w:bCs/>
          <w:sz w:val="22"/>
          <w:szCs w:val="22"/>
        </w:rPr>
        <w:t xml:space="preserve">W przypadku rozbieżności w ocenie punktowej przekraczającej </w:t>
      </w:r>
      <w:r w:rsidR="00E531D4">
        <w:rPr>
          <w:rFonts w:ascii="Arial" w:hAnsi="Arial" w:cs="Arial"/>
          <w:bCs/>
          <w:sz w:val="22"/>
          <w:szCs w:val="22"/>
        </w:rPr>
        <w:t>25%</w:t>
      </w:r>
      <w:r w:rsidRPr="005B1F05">
        <w:rPr>
          <w:rFonts w:ascii="Arial" w:hAnsi="Arial" w:cs="Arial"/>
          <w:bCs/>
          <w:sz w:val="22"/>
          <w:szCs w:val="22"/>
        </w:rPr>
        <w:t>, oceny dokonuje trzeci, wybrany losowo, członek komisji.</w:t>
      </w:r>
    </w:p>
    <w:p w14:paraId="4C31434A" w14:textId="15D00584" w:rsidR="00175205" w:rsidRPr="00441DA7" w:rsidRDefault="00175205" w:rsidP="00441DA7">
      <w:pPr>
        <w:pStyle w:val="Akapitzlist"/>
        <w:numPr>
          <w:ilvl w:val="3"/>
          <w:numId w:val="36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Maksymalna liczba punktów do uzyskania wynosi 50.</w:t>
      </w:r>
    </w:p>
    <w:p w14:paraId="18EF3F1C" w14:textId="768D03C1" w:rsidR="00175205" w:rsidRDefault="00175205" w:rsidP="00441DA7">
      <w:pPr>
        <w:pStyle w:val="Akapitzlist"/>
        <w:numPr>
          <w:ilvl w:val="3"/>
          <w:numId w:val="36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Za ofertę zaopiniowaną pozytywnie uważa się każdą, która uzyska średnią liczbę punktów minimum 60% (30 punktów).</w:t>
      </w:r>
    </w:p>
    <w:p w14:paraId="2D54C4C1" w14:textId="1993BD3D" w:rsidR="00175205" w:rsidRPr="00DB31AD" w:rsidRDefault="00175205" w:rsidP="009A0537">
      <w:pPr>
        <w:numPr>
          <w:ilvl w:val="0"/>
          <w:numId w:val="20"/>
        </w:numPr>
        <w:tabs>
          <w:tab w:val="num" w:pos="14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Informacja o realizowanych przez organ administracji publicznej w roku ogłoszenia otwartego konkursu ofert i w roku poprzednim zadaniach publicznych tego samego rodzaju i związanych z nimi kosztami, ze szczególnym uwzględnieniem wysokości dotacji przekazanych organizacjom pozarządowym i podmiotom, o których mowa w</w:t>
      </w:r>
      <w:r w:rsidR="00F63BA4">
        <w:rPr>
          <w:rFonts w:ascii="Arial" w:eastAsia="Times New Roman" w:hAnsi="Arial" w:cs="Arial"/>
          <w:b/>
          <w:lang w:eastAsia="pl-PL"/>
        </w:rPr>
        <w:t> </w:t>
      </w:r>
      <w:r w:rsidRPr="00DB31AD">
        <w:rPr>
          <w:rFonts w:ascii="Arial" w:eastAsia="Times New Roman" w:hAnsi="Arial" w:cs="Arial"/>
          <w:b/>
          <w:lang w:eastAsia="pl-PL"/>
        </w:rPr>
        <w:t>art. 3 ust. 3.</w:t>
      </w:r>
    </w:p>
    <w:p w14:paraId="111522E6" w14:textId="0C8D84BB" w:rsidR="00175205" w:rsidRDefault="00175205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F968C1">
        <w:rPr>
          <w:rFonts w:ascii="Arial" w:eastAsia="Times New Roman" w:hAnsi="Arial" w:cs="Arial"/>
          <w:lang w:eastAsia="pl-PL"/>
        </w:rPr>
        <w:t>2022 r. –</w:t>
      </w:r>
      <w:r w:rsidR="00F968C1">
        <w:rPr>
          <w:rFonts w:ascii="Arial" w:eastAsia="Times New Roman" w:hAnsi="Arial" w:cs="Arial"/>
          <w:lang w:eastAsia="pl-PL"/>
        </w:rPr>
        <w:t xml:space="preserve"> </w:t>
      </w:r>
      <w:r w:rsidR="00BD2E8B">
        <w:rPr>
          <w:rFonts w:ascii="Arial" w:eastAsia="Times New Roman" w:hAnsi="Arial" w:cs="Arial"/>
          <w:lang w:eastAsia="pl-PL"/>
        </w:rPr>
        <w:t>1 0</w:t>
      </w:r>
      <w:r w:rsidR="00104CE7">
        <w:rPr>
          <w:rFonts w:ascii="Arial" w:eastAsia="Times New Roman" w:hAnsi="Arial" w:cs="Arial"/>
          <w:lang w:eastAsia="pl-PL"/>
        </w:rPr>
        <w:t>92</w:t>
      </w:r>
      <w:r w:rsidR="003F27DE">
        <w:rPr>
          <w:rFonts w:ascii="Arial" w:eastAsia="Times New Roman" w:hAnsi="Arial" w:cs="Arial"/>
          <w:lang w:eastAsia="pl-PL"/>
        </w:rPr>
        <w:t xml:space="preserve"> 000</w:t>
      </w:r>
      <w:r w:rsidR="00F968C1">
        <w:rPr>
          <w:rFonts w:ascii="Arial" w:eastAsia="Times New Roman" w:hAnsi="Arial" w:cs="Arial"/>
          <w:lang w:eastAsia="pl-PL"/>
        </w:rPr>
        <w:t>,</w:t>
      </w:r>
      <w:r w:rsidRPr="00F968C1">
        <w:rPr>
          <w:rFonts w:ascii="Arial" w:eastAsia="Times New Roman" w:hAnsi="Arial" w:cs="Arial"/>
          <w:lang w:eastAsia="pl-PL"/>
        </w:rPr>
        <w:t>00 zł</w:t>
      </w:r>
    </w:p>
    <w:p w14:paraId="282B7280" w14:textId="44E91CFB" w:rsidR="00912CD8" w:rsidRDefault="00912CD8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2023 </w:t>
      </w:r>
      <w:r w:rsidR="00DE457F">
        <w:rPr>
          <w:rFonts w:ascii="Arial" w:eastAsia="Times New Roman" w:hAnsi="Arial" w:cs="Arial"/>
          <w:lang w:eastAsia="pl-PL"/>
        </w:rPr>
        <w:t xml:space="preserve">r. </w:t>
      </w:r>
      <w:r>
        <w:rPr>
          <w:rFonts w:ascii="Arial" w:eastAsia="Times New Roman" w:hAnsi="Arial" w:cs="Arial"/>
          <w:lang w:eastAsia="pl-PL"/>
        </w:rPr>
        <w:t>–</w:t>
      </w:r>
      <w:r w:rsidR="00104CE7">
        <w:rPr>
          <w:rFonts w:ascii="Arial" w:eastAsia="Times New Roman" w:hAnsi="Arial" w:cs="Arial"/>
          <w:lang w:eastAsia="pl-PL"/>
        </w:rPr>
        <w:t xml:space="preserve"> 0</w:t>
      </w:r>
      <w:r>
        <w:rPr>
          <w:rFonts w:ascii="Arial" w:eastAsia="Times New Roman" w:hAnsi="Arial" w:cs="Arial"/>
          <w:lang w:eastAsia="pl-PL"/>
        </w:rPr>
        <w:t>,00 zł</w:t>
      </w:r>
    </w:p>
    <w:p w14:paraId="42EEE79D" w14:textId="77777777" w:rsidR="00887B34" w:rsidRPr="00FC4461" w:rsidRDefault="00887B34" w:rsidP="00887B34">
      <w:pPr>
        <w:numPr>
          <w:ilvl w:val="0"/>
          <w:numId w:val="20"/>
        </w:numPr>
        <w:tabs>
          <w:tab w:val="num" w:pos="1440"/>
        </w:tabs>
        <w:spacing w:after="0" w:line="276" w:lineRule="auto"/>
        <w:rPr>
          <w:rFonts w:ascii="Arial" w:hAnsi="Arial" w:cs="Arial"/>
          <w:b/>
          <w:bCs/>
          <w:color w:val="000000"/>
        </w:rPr>
      </w:pPr>
      <w:r w:rsidRPr="00FC4461">
        <w:rPr>
          <w:rFonts w:ascii="Arial" w:eastAsia="Times New Roman" w:hAnsi="Arial" w:cs="Arial"/>
          <w:b/>
          <w:lang w:eastAsia="pl-PL"/>
        </w:rPr>
        <w:t>Informacje</w:t>
      </w:r>
      <w:r w:rsidRPr="00FC4461">
        <w:rPr>
          <w:rFonts w:ascii="Arial" w:hAnsi="Arial" w:cs="Arial"/>
          <w:b/>
          <w:bCs/>
          <w:color w:val="000000"/>
        </w:rPr>
        <w:t xml:space="preserve"> dodatkowe.</w:t>
      </w:r>
    </w:p>
    <w:p w14:paraId="62385503" w14:textId="07A95F44" w:rsidR="00887B34" w:rsidRPr="00FC4461" w:rsidRDefault="00887B34" w:rsidP="00887B34">
      <w:pPr>
        <w:pStyle w:val="Akapitzlist"/>
        <w:spacing w:line="276" w:lineRule="auto"/>
        <w:ind w:left="0"/>
        <w:rPr>
          <w:rFonts w:ascii="Arial" w:hAnsi="Arial" w:cs="Arial"/>
          <w:iCs/>
          <w:sz w:val="22"/>
          <w:szCs w:val="22"/>
        </w:rPr>
      </w:pPr>
      <w:r w:rsidRPr="00FC4461">
        <w:rPr>
          <w:rFonts w:ascii="Arial" w:hAnsi="Arial" w:cs="Arial"/>
          <w:i/>
          <w:sz w:val="22"/>
          <w:szCs w:val="22"/>
        </w:rPr>
        <w:t>Wszelkie informacje dotyczące konkursu dostępne są w Wydziale Polityki Społecznej Urzędu Miasta Rzeszowa, ul. 3 Maja 13 pok.</w:t>
      </w:r>
      <w:r w:rsidR="00553186">
        <w:rPr>
          <w:rFonts w:ascii="Arial" w:hAnsi="Arial" w:cs="Arial"/>
          <w:i/>
          <w:sz w:val="22"/>
          <w:szCs w:val="22"/>
        </w:rPr>
        <w:t xml:space="preserve"> 205</w:t>
      </w:r>
      <w:r w:rsidRPr="00FC4461">
        <w:rPr>
          <w:rFonts w:ascii="Arial" w:hAnsi="Arial" w:cs="Arial"/>
          <w:i/>
          <w:sz w:val="22"/>
          <w:szCs w:val="22"/>
        </w:rPr>
        <w:t xml:space="preserve">, </w:t>
      </w:r>
      <w:r w:rsidRPr="00FC4461">
        <w:rPr>
          <w:rFonts w:ascii="Arial" w:hAnsi="Arial" w:cs="Arial"/>
          <w:iCs/>
          <w:sz w:val="22"/>
          <w:szCs w:val="22"/>
        </w:rPr>
        <w:t>telefon</w:t>
      </w:r>
      <w:r w:rsidR="00771DFD">
        <w:rPr>
          <w:rFonts w:ascii="Arial" w:hAnsi="Arial" w:cs="Arial"/>
          <w:iCs/>
          <w:sz w:val="22"/>
          <w:szCs w:val="22"/>
        </w:rPr>
        <w:t>:</w:t>
      </w:r>
      <w:r w:rsidRPr="00FC4461">
        <w:rPr>
          <w:rFonts w:ascii="Arial" w:hAnsi="Arial" w:cs="Arial"/>
          <w:iCs/>
          <w:sz w:val="22"/>
          <w:szCs w:val="22"/>
        </w:rPr>
        <w:t xml:space="preserve"> 17 </w:t>
      </w:r>
      <w:r w:rsidR="00771DFD">
        <w:rPr>
          <w:rFonts w:ascii="Arial" w:hAnsi="Arial" w:cs="Arial"/>
          <w:iCs/>
          <w:sz w:val="22"/>
          <w:szCs w:val="22"/>
        </w:rPr>
        <w:t>875</w:t>
      </w:r>
      <w:r w:rsidRPr="00FC4461">
        <w:rPr>
          <w:rFonts w:ascii="Arial" w:hAnsi="Arial" w:cs="Arial"/>
          <w:iCs/>
          <w:sz w:val="22"/>
          <w:szCs w:val="22"/>
        </w:rPr>
        <w:t xml:space="preserve"> 4</w:t>
      </w:r>
      <w:r w:rsidR="00553186">
        <w:rPr>
          <w:rFonts w:ascii="Arial" w:hAnsi="Arial" w:cs="Arial"/>
          <w:iCs/>
          <w:sz w:val="22"/>
          <w:szCs w:val="22"/>
        </w:rPr>
        <w:t>6 60</w:t>
      </w:r>
      <w:r w:rsidRPr="00FC4461">
        <w:rPr>
          <w:rFonts w:ascii="Arial" w:hAnsi="Arial" w:cs="Arial"/>
          <w:iCs/>
          <w:sz w:val="22"/>
          <w:szCs w:val="22"/>
        </w:rPr>
        <w:t xml:space="preserve"> na stronie Biuletynu Informacji Publicznej Urzędu Miasta Rzeszowa w zakładce </w:t>
      </w:r>
      <w:r w:rsidRPr="00FC4461">
        <w:rPr>
          <w:rFonts w:ascii="Arial" w:hAnsi="Arial" w:cs="Arial"/>
          <w:i/>
          <w:sz w:val="22"/>
          <w:szCs w:val="22"/>
        </w:rPr>
        <w:t>Ogłoszenia o konkursach ofert dla organizacji pozarządowych.</w:t>
      </w:r>
    </w:p>
    <w:p w14:paraId="63053044" w14:textId="77777777" w:rsidR="00887B34" w:rsidRDefault="00887B34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732AA138" w14:textId="7ABDEB9F" w:rsidR="00887B34" w:rsidRDefault="00887B34" w:rsidP="009A0537">
      <w:pPr>
        <w:spacing w:after="0" w:line="276" w:lineRule="auto"/>
        <w:rPr>
          <w:rFonts w:ascii="Arial" w:eastAsia="Times New Roman" w:hAnsi="Arial" w:cs="Arial"/>
          <w:lang w:eastAsia="pl-PL"/>
        </w:rPr>
        <w:sectPr w:rsidR="00887B34">
          <w:headerReference w:type="default" r:id="rId11"/>
          <w:footerReference w:type="default" r:id="rId12"/>
          <w:pgSz w:w="11906" w:h="16838"/>
          <w:pgMar w:top="1134" w:right="1134" w:bottom="1134" w:left="1134" w:header="709" w:footer="709" w:gutter="0"/>
          <w:cols w:space="708"/>
        </w:sectPr>
      </w:pPr>
    </w:p>
    <w:p w14:paraId="6A42079F" w14:textId="77777777" w:rsidR="00175205" w:rsidRPr="00DB31AD" w:rsidRDefault="00175205" w:rsidP="009A053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bookmarkStart w:id="9" w:name="_Hlk136257303"/>
      <w:r w:rsidRPr="00DB31AD">
        <w:rPr>
          <w:rFonts w:ascii="Arial" w:eastAsia="Calibri" w:hAnsi="Arial" w:cs="Arial"/>
        </w:rPr>
        <w:lastRenderedPageBreak/>
        <w:t>Załącznik nr 1</w:t>
      </w:r>
    </w:p>
    <w:p w14:paraId="022B584D" w14:textId="77777777" w:rsidR="00175205" w:rsidRPr="00DB31AD" w:rsidRDefault="00175205" w:rsidP="009A053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DB31AD">
        <w:rPr>
          <w:rFonts w:ascii="Arial" w:eastAsia="Calibri" w:hAnsi="Arial" w:cs="Arial"/>
        </w:rPr>
        <w:t>do ogłoszenia o otwartym konkursie ofert</w:t>
      </w:r>
    </w:p>
    <w:p w14:paraId="53E726E9" w14:textId="77777777" w:rsidR="00175205" w:rsidRPr="00DB31AD" w:rsidRDefault="00175205" w:rsidP="009A0537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65CCA78A" w14:textId="77777777" w:rsidR="00175205" w:rsidRPr="00DB31AD" w:rsidRDefault="00175205" w:rsidP="009A0537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77444361" w14:textId="78E21349" w:rsidR="00175205" w:rsidRPr="00C209FA" w:rsidRDefault="006467F1" w:rsidP="009A0537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bookmarkStart w:id="10" w:name="_Hlk133583357"/>
      <w:r w:rsidRPr="00C209FA">
        <w:rPr>
          <w:rFonts w:ascii="Arial" w:eastAsia="Calibri" w:hAnsi="Arial" w:cs="Arial"/>
          <w:b/>
        </w:rPr>
        <w:t>Kryteria</w:t>
      </w:r>
      <w:r w:rsidR="00175205" w:rsidRPr="00C209FA">
        <w:rPr>
          <w:rFonts w:ascii="Arial" w:eastAsia="Calibri" w:hAnsi="Arial" w:cs="Arial"/>
          <w:b/>
        </w:rPr>
        <w:t xml:space="preserve"> oceny formalnej oferty</w:t>
      </w:r>
    </w:p>
    <w:p w14:paraId="10D9CFCF" w14:textId="6A9FB046" w:rsidR="00175205" w:rsidRPr="00C209FA" w:rsidRDefault="00175205" w:rsidP="009A0537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lang w:eastAsia="pl-PL"/>
        </w:rPr>
      </w:pPr>
      <w:r w:rsidRPr="00C209FA">
        <w:rPr>
          <w:rFonts w:ascii="Arial" w:eastAsia="Calibri" w:hAnsi="Arial" w:cs="Arial"/>
          <w:b/>
        </w:rPr>
        <w:t xml:space="preserve">złożonej w odpowiedzi na ogłoszenie o otwartym konkursie ofert na realizację zadania publicznego w 2023 roku pn.: </w:t>
      </w:r>
      <w:r w:rsidRPr="00C209FA">
        <w:rPr>
          <w:rFonts w:ascii="Arial" w:eastAsia="Calibri" w:hAnsi="Arial" w:cs="Arial"/>
          <w:lang w:eastAsia="pl-PL"/>
        </w:rPr>
        <w:t>„</w:t>
      </w:r>
      <w:r w:rsidR="00C209FA" w:rsidRPr="00C209FA">
        <w:rPr>
          <w:rFonts w:ascii="Arial" w:eastAsia="Calibri" w:hAnsi="Arial" w:cs="Arial"/>
          <w:lang w:eastAsia="pl-PL"/>
        </w:rPr>
        <w:t>Organizacja zajęć sportowych i imprez towarzyszących m.in.: turniejów, zawodów, rajdów itp. dla dzieci i młodzieży, jako alternatywnych form spędzania czasu wolnego</w:t>
      </w:r>
      <w:r w:rsidRPr="00C209FA">
        <w:rPr>
          <w:rFonts w:ascii="Arial" w:eastAsia="Calibri" w:hAnsi="Arial" w:cs="Arial"/>
          <w:lang w:eastAsia="pl-PL"/>
        </w:rPr>
        <w:t>”.</w:t>
      </w:r>
    </w:p>
    <w:p w14:paraId="4BD9E433" w14:textId="77777777" w:rsidR="00175205" w:rsidRPr="00C209FA" w:rsidRDefault="00175205" w:rsidP="009A0537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7BEA5263" w14:textId="6E2FD439" w:rsidR="00887B34" w:rsidRPr="00C209FA" w:rsidRDefault="00887B34" w:rsidP="00830F68">
      <w:pPr>
        <w:spacing w:after="0" w:line="276" w:lineRule="auto"/>
        <w:ind w:left="567" w:hanging="567"/>
        <w:contextualSpacing/>
        <w:rPr>
          <w:rFonts w:ascii="Arial" w:eastAsia="Calibri" w:hAnsi="Arial" w:cs="Arial"/>
          <w:b/>
          <w:bCs/>
        </w:rPr>
      </w:pPr>
      <w:r w:rsidRPr="00C209FA">
        <w:rPr>
          <w:rFonts w:ascii="Arial" w:eastAsia="Calibri" w:hAnsi="Arial" w:cs="Arial"/>
          <w:b/>
        </w:rPr>
        <w:t xml:space="preserve">Braki / błędy, </w:t>
      </w:r>
      <w:r w:rsidR="00512E3E" w:rsidRPr="00C209FA">
        <w:rPr>
          <w:rFonts w:ascii="Arial" w:eastAsia="Calibri" w:hAnsi="Arial" w:cs="Arial"/>
          <w:b/>
        </w:rPr>
        <w:t>które powodują</w:t>
      </w:r>
      <w:r w:rsidRPr="00C209FA">
        <w:rPr>
          <w:rFonts w:ascii="Arial" w:eastAsia="Calibri" w:hAnsi="Arial" w:cs="Arial"/>
          <w:b/>
        </w:rPr>
        <w:t xml:space="preserve"> odrzucenie oferty bez możliwości uzupełnienia</w:t>
      </w:r>
      <w:r w:rsidR="00512E3E" w:rsidRPr="00C209FA">
        <w:rPr>
          <w:rFonts w:ascii="Arial" w:eastAsia="Calibri" w:hAnsi="Arial" w:cs="Arial"/>
          <w:b/>
        </w:rPr>
        <w:t>:</w:t>
      </w:r>
    </w:p>
    <w:p w14:paraId="3E9D48EF" w14:textId="2EB11B4A" w:rsidR="00512E3E" w:rsidRPr="00C209FA" w:rsidRDefault="00512E3E" w:rsidP="00830F68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C209FA">
        <w:rPr>
          <w:rFonts w:ascii="Arial" w:eastAsia="Calibri" w:hAnsi="Arial" w:cs="Arial"/>
          <w:sz w:val="22"/>
          <w:szCs w:val="22"/>
        </w:rPr>
        <w:t>1)</w:t>
      </w:r>
      <w:r w:rsidRPr="00C209FA">
        <w:rPr>
          <w:rFonts w:ascii="Arial" w:eastAsia="Calibri" w:hAnsi="Arial" w:cs="Arial"/>
          <w:sz w:val="22"/>
          <w:szCs w:val="22"/>
        </w:rPr>
        <w:tab/>
        <w:t>oferta nie została sporządzona w Generatorze eNGO,</w:t>
      </w:r>
    </w:p>
    <w:p w14:paraId="3303D909" w14:textId="1D168F7F" w:rsidR="00512E3E" w:rsidRPr="00C209FA" w:rsidRDefault="00512E3E" w:rsidP="00830F68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C209FA">
        <w:rPr>
          <w:rFonts w:ascii="Arial" w:eastAsia="Calibri" w:hAnsi="Arial" w:cs="Arial"/>
          <w:sz w:val="22"/>
          <w:szCs w:val="22"/>
        </w:rPr>
        <w:t>2)</w:t>
      </w:r>
      <w:r w:rsidRPr="00C209FA">
        <w:rPr>
          <w:rFonts w:ascii="Arial" w:eastAsia="Calibri" w:hAnsi="Arial" w:cs="Arial"/>
          <w:sz w:val="22"/>
          <w:szCs w:val="22"/>
        </w:rPr>
        <w:tab/>
        <w:t>złożona oferta posiada inną sumę kontrolną niż w Generatorze eNGO,</w:t>
      </w:r>
    </w:p>
    <w:p w14:paraId="35A9EA70" w14:textId="3BB194E4" w:rsidR="00512E3E" w:rsidRPr="00C209FA" w:rsidRDefault="00512E3E" w:rsidP="00830F68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C209FA">
        <w:rPr>
          <w:rFonts w:ascii="Arial" w:eastAsia="Calibri" w:hAnsi="Arial" w:cs="Arial"/>
          <w:sz w:val="22"/>
          <w:szCs w:val="22"/>
        </w:rPr>
        <w:t>3)</w:t>
      </w:r>
      <w:r w:rsidRPr="00C209FA">
        <w:rPr>
          <w:rFonts w:ascii="Arial" w:eastAsia="Calibri" w:hAnsi="Arial" w:cs="Arial"/>
          <w:sz w:val="22"/>
          <w:szCs w:val="22"/>
        </w:rPr>
        <w:tab/>
        <w:t>oferta została złożona przez podmiot nieuprawniony,</w:t>
      </w:r>
    </w:p>
    <w:p w14:paraId="3A2DD02B" w14:textId="77777777" w:rsidR="00C209FA" w:rsidRPr="00C209FA" w:rsidRDefault="00512E3E" w:rsidP="00830F68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C209FA">
        <w:rPr>
          <w:rFonts w:ascii="Arial" w:eastAsia="Calibri" w:hAnsi="Arial" w:cs="Arial"/>
          <w:sz w:val="22"/>
          <w:szCs w:val="22"/>
        </w:rPr>
        <w:t>4)</w:t>
      </w:r>
      <w:r w:rsidRPr="00C209FA">
        <w:rPr>
          <w:rFonts w:ascii="Arial" w:eastAsia="Calibri" w:hAnsi="Arial" w:cs="Arial"/>
          <w:sz w:val="22"/>
          <w:szCs w:val="22"/>
        </w:rPr>
        <w:tab/>
        <w:t>oferent złożył więcej niż jedną ofertę</w:t>
      </w:r>
      <w:r w:rsidR="00C209FA" w:rsidRPr="00C209FA">
        <w:rPr>
          <w:rFonts w:ascii="Arial" w:eastAsia="Calibri" w:hAnsi="Arial" w:cs="Arial"/>
          <w:sz w:val="22"/>
          <w:szCs w:val="22"/>
        </w:rPr>
        <w:t>,</w:t>
      </w:r>
    </w:p>
    <w:p w14:paraId="52939F0E" w14:textId="3613A219" w:rsidR="00512E3E" w:rsidRPr="00C209FA" w:rsidRDefault="00C209FA" w:rsidP="00C209FA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C209FA">
        <w:rPr>
          <w:rFonts w:ascii="Arial" w:eastAsia="Calibri" w:hAnsi="Arial" w:cs="Arial"/>
          <w:sz w:val="22"/>
          <w:szCs w:val="22"/>
        </w:rPr>
        <w:t>5)</w:t>
      </w:r>
      <w:r w:rsidRPr="00C209FA">
        <w:rPr>
          <w:rFonts w:ascii="Arial" w:eastAsia="Calibri" w:hAnsi="Arial" w:cs="Arial"/>
          <w:sz w:val="22"/>
          <w:szCs w:val="22"/>
        </w:rPr>
        <w:tab/>
        <w:t>oferent otrzymał dotację</w:t>
      </w:r>
      <w:r w:rsidRPr="00C209FA">
        <w:rPr>
          <w:sz w:val="22"/>
          <w:szCs w:val="22"/>
        </w:rPr>
        <w:t xml:space="preserve"> </w:t>
      </w:r>
      <w:r w:rsidRPr="00C209FA">
        <w:rPr>
          <w:rFonts w:ascii="Arial" w:eastAsia="Calibri" w:hAnsi="Arial" w:cs="Arial"/>
          <w:sz w:val="22"/>
          <w:szCs w:val="22"/>
        </w:rPr>
        <w:t>na podstawie zarządzenia nr 0050/229/2023 Prezydenta Miasta Rzeszowa z dnia 22.05.2023 r. w sprawie rozstrzygnięcia otwartego konkursu ofert na realizację zadania publicznego w 2023 r. pn.: „Organizacja zajęć sportowych i imprez towarzyszących m.in.: turniejów, zawodów, rajdów itp. dla dzieci i młodzieży, jako alternatywnych form spędzania czasu wolnego”</w:t>
      </w:r>
      <w:r>
        <w:rPr>
          <w:rFonts w:ascii="Arial" w:eastAsia="Calibri" w:hAnsi="Arial" w:cs="Arial"/>
          <w:sz w:val="22"/>
          <w:szCs w:val="22"/>
        </w:rPr>
        <w:t>.</w:t>
      </w:r>
    </w:p>
    <w:p w14:paraId="4E822C7C" w14:textId="77777777" w:rsidR="00512E3E" w:rsidRPr="00C209FA" w:rsidRDefault="00512E3E" w:rsidP="00830F68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</w:p>
    <w:p w14:paraId="558027D5" w14:textId="3159380F" w:rsidR="00887B34" w:rsidRPr="00C209FA" w:rsidRDefault="00887B34" w:rsidP="00830F68">
      <w:pPr>
        <w:spacing w:after="0" w:line="276" w:lineRule="auto"/>
        <w:ind w:left="567" w:hanging="567"/>
        <w:rPr>
          <w:rFonts w:ascii="Arial" w:eastAsia="Calibri" w:hAnsi="Arial" w:cs="Arial"/>
          <w:b/>
        </w:rPr>
      </w:pPr>
      <w:r w:rsidRPr="00C209FA">
        <w:rPr>
          <w:rFonts w:ascii="Arial" w:eastAsia="Calibri" w:hAnsi="Arial" w:cs="Arial"/>
          <w:b/>
        </w:rPr>
        <w:t>Braki / błędy podlegające uzupełnieniu</w:t>
      </w:r>
      <w:r w:rsidR="00515DC9">
        <w:rPr>
          <w:rFonts w:ascii="Arial" w:eastAsia="Calibri" w:hAnsi="Arial" w:cs="Arial"/>
          <w:b/>
        </w:rPr>
        <w:t>:</w:t>
      </w:r>
    </w:p>
    <w:p w14:paraId="240280BF" w14:textId="7F1ED09F" w:rsidR="00512E3E" w:rsidRPr="00C209FA" w:rsidRDefault="00512E3E" w:rsidP="00830F68">
      <w:pPr>
        <w:pStyle w:val="Akapitzlist"/>
        <w:numPr>
          <w:ilvl w:val="3"/>
          <w:numId w:val="14"/>
        </w:numPr>
        <w:tabs>
          <w:tab w:val="clear" w:pos="3087"/>
          <w:tab w:val="num" w:pos="2552"/>
        </w:tabs>
        <w:spacing w:line="276" w:lineRule="auto"/>
        <w:ind w:left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C209FA">
        <w:rPr>
          <w:rFonts w:ascii="Arial" w:eastAsia="Calibri" w:hAnsi="Arial" w:cs="Arial"/>
          <w:sz w:val="22"/>
          <w:szCs w:val="22"/>
        </w:rPr>
        <w:t>oferent nie wprowadził do generatora eNGO lub nie dostarczył podpisanej oferty w</w:t>
      </w:r>
      <w:r w:rsidR="00830F68" w:rsidRPr="00C209FA">
        <w:rPr>
          <w:rFonts w:ascii="Arial" w:eastAsia="Calibri" w:hAnsi="Arial" w:cs="Arial"/>
          <w:sz w:val="22"/>
          <w:szCs w:val="22"/>
        </w:rPr>
        <w:t> </w:t>
      </w:r>
      <w:r w:rsidRPr="00C209FA">
        <w:rPr>
          <w:rFonts w:ascii="Arial" w:eastAsia="Calibri" w:hAnsi="Arial" w:cs="Arial"/>
          <w:sz w:val="22"/>
          <w:szCs w:val="22"/>
        </w:rPr>
        <w:t>terminie, o którym mowa w punkcie III.9 ogłoszenia (oferent zostanie wezwany do uzupełnienia wyłącznie w przypadku sporządzenia oferty w Generatorze eNGO),</w:t>
      </w:r>
    </w:p>
    <w:p w14:paraId="19AB3634" w14:textId="396C922A" w:rsidR="00771DFD" w:rsidRPr="00C209FA" w:rsidRDefault="00512E3E" w:rsidP="00830F68">
      <w:pPr>
        <w:pStyle w:val="Akapitzlist"/>
        <w:numPr>
          <w:ilvl w:val="3"/>
          <w:numId w:val="14"/>
        </w:numPr>
        <w:tabs>
          <w:tab w:val="clear" w:pos="3087"/>
          <w:tab w:val="num" w:pos="2552"/>
        </w:tabs>
        <w:spacing w:line="276" w:lineRule="auto"/>
        <w:ind w:left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C209FA">
        <w:rPr>
          <w:rFonts w:ascii="Arial" w:eastAsia="Calibri" w:hAnsi="Arial" w:cs="Arial"/>
          <w:sz w:val="22"/>
          <w:szCs w:val="22"/>
        </w:rPr>
        <w:t>do oferty nie dołączono właściwych załączników, wynikających z punktu V.1</w:t>
      </w:r>
      <w:r w:rsidR="00C209FA">
        <w:rPr>
          <w:rFonts w:ascii="Arial" w:eastAsia="Calibri" w:hAnsi="Arial" w:cs="Arial"/>
          <w:sz w:val="22"/>
          <w:szCs w:val="22"/>
        </w:rPr>
        <w:t>1</w:t>
      </w:r>
      <w:r w:rsidRPr="00C209FA">
        <w:rPr>
          <w:rFonts w:ascii="Arial" w:eastAsia="Calibri" w:hAnsi="Arial" w:cs="Arial"/>
          <w:sz w:val="22"/>
          <w:szCs w:val="22"/>
        </w:rPr>
        <w:t xml:space="preserve"> ogłoszenia,</w:t>
      </w:r>
    </w:p>
    <w:p w14:paraId="08499876" w14:textId="75D3FF2F" w:rsidR="00512E3E" w:rsidRPr="00C209FA" w:rsidRDefault="00512E3E" w:rsidP="00830F68">
      <w:pPr>
        <w:pStyle w:val="Akapitzlist"/>
        <w:numPr>
          <w:ilvl w:val="3"/>
          <w:numId w:val="14"/>
        </w:numPr>
        <w:tabs>
          <w:tab w:val="clear" w:pos="3087"/>
          <w:tab w:val="num" w:pos="2552"/>
        </w:tabs>
        <w:spacing w:line="276" w:lineRule="auto"/>
        <w:ind w:left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C209FA">
        <w:rPr>
          <w:rFonts w:ascii="Arial" w:eastAsia="Calibri" w:hAnsi="Arial" w:cs="Arial"/>
          <w:sz w:val="22"/>
          <w:szCs w:val="22"/>
        </w:rPr>
        <w:t xml:space="preserve">oferta </w:t>
      </w:r>
      <w:r w:rsidR="00771DFD" w:rsidRPr="00C209FA">
        <w:rPr>
          <w:rFonts w:ascii="Arial" w:eastAsia="Calibri" w:hAnsi="Arial" w:cs="Arial"/>
          <w:sz w:val="22"/>
          <w:szCs w:val="22"/>
        </w:rPr>
        <w:t xml:space="preserve">nie </w:t>
      </w:r>
      <w:r w:rsidRPr="00C209FA">
        <w:rPr>
          <w:rFonts w:ascii="Arial" w:eastAsia="Calibri" w:hAnsi="Arial" w:cs="Arial"/>
          <w:sz w:val="22"/>
          <w:szCs w:val="22"/>
        </w:rPr>
        <w:t>została podpisana jednolicie przez osoby upoważnione.</w:t>
      </w:r>
    </w:p>
    <w:bookmarkEnd w:id="10"/>
    <w:p w14:paraId="41684225" w14:textId="77777777" w:rsidR="00C209FA" w:rsidRDefault="00C209FA" w:rsidP="00830F68">
      <w:pPr>
        <w:spacing w:after="0" w:line="276" w:lineRule="auto"/>
        <w:ind w:left="567" w:hanging="567"/>
        <w:contextualSpacing/>
        <w:rPr>
          <w:rFonts w:ascii="Arial" w:eastAsia="Calibri" w:hAnsi="Arial" w:cs="Arial"/>
          <w:sz w:val="20"/>
          <w:szCs w:val="20"/>
        </w:rPr>
      </w:pPr>
    </w:p>
    <w:bookmarkEnd w:id="9"/>
    <w:p w14:paraId="449AFCCA" w14:textId="4A68D48E" w:rsidR="00175205" w:rsidRPr="00F63BA4" w:rsidRDefault="00175205" w:rsidP="009A0537">
      <w:pPr>
        <w:spacing w:after="0" w:line="276" w:lineRule="auto"/>
        <w:ind w:left="5103"/>
        <w:contextualSpacing/>
        <w:rPr>
          <w:rFonts w:ascii="Arial" w:eastAsia="Calibri" w:hAnsi="Arial" w:cs="Arial"/>
          <w:i/>
          <w:sz w:val="20"/>
          <w:szCs w:val="20"/>
        </w:rPr>
      </w:pPr>
    </w:p>
    <w:p w14:paraId="08E0B68A" w14:textId="77777777" w:rsidR="00175205" w:rsidRPr="00DB31AD" w:rsidRDefault="00175205" w:rsidP="009A0537">
      <w:pPr>
        <w:spacing w:after="0" w:line="276" w:lineRule="auto"/>
        <w:rPr>
          <w:rFonts w:ascii="Arial" w:eastAsia="Calibri" w:hAnsi="Arial" w:cs="Arial"/>
          <w:i/>
        </w:rPr>
        <w:sectPr w:rsidR="00175205" w:rsidRPr="00DB31AD">
          <w:pgSz w:w="11906" w:h="16838"/>
          <w:pgMar w:top="1134" w:right="1134" w:bottom="1134" w:left="1134" w:header="709" w:footer="709" w:gutter="0"/>
          <w:cols w:space="708"/>
        </w:sectPr>
      </w:pPr>
    </w:p>
    <w:p w14:paraId="2FC787DA" w14:textId="77777777" w:rsidR="00175205" w:rsidRPr="00DB31AD" w:rsidRDefault="00175205" w:rsidP="009A053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bookmarkStart w:id="11" w:name="_Hlk136257475"/>
      <w:r w:rsidRPr="00DB31AD">
        <w:rPr>
          <w:rFonts w:ascii="Arial" w:eastAsia="Calibri" w:hAnsi="Arial" w:cs="Arial"/>
        </w:rPr>
        <w:lastRenderedPageBreak/>
        <w:t>Załącznik nr 2</w:t>
      </w:r>
    </w:p>
    <w:p w14:paraId="14B3871F" w14:textId="77777777" w:rsidR="00175205" w:rsidRPr="00DB31AD" w:rsidRDefault="00175205" w:rsidP="009A053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DB31AD">
        <w:rPr>
          <w:rFonts w:ascii="Arial" w:eastAsia="Calibri" w:hAnsi="Arial" w:cs="Arial"/>
        </w:rPr>
        <w:t>do ogłoszenia o otwartym konkursie ofert</w:t>
      </w:r>
    </w:p>
    <w:p w14:paraId="09230FF4" w14:textId="77777777" w:rsidR="00175205" w:rsidRPr="00DB31AD" w:rsidRDefault="00175205" w:rsidP="009A0537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2127CBA6" w14:textId="568EC442" w:rsidR="00175205" w:rsidRPr="00DB31AD" w:rsidRDefault="006467F1" w:rsidP="009A0537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bookmarkStart w:id="12" w:name="_Hlk133583413"/>
      <w:r>
        <w:rPr>
          <w:rFonts w:ascii="Arial" w:eastAsia="Calibri" w:hAnsi="Arial" w:cs="Arial"/>
          <w:b/>
        </w:rPr>
        <w:t xml:space="preserve">Kryteria </w:t>
      </w:r>
      <w:r w:rsidR="00175205" w:rsidRPr="00DB31AD">
        <w:rPr>
          <w:rFonts w:ascii="Arial" w:eastAsia="Calibri" w:hAnsi="Arial" w:cs="Arial"/>
          <w:b/>
        </w:rPr>
        <w:t>oceny merytorycznej oferty</w:t>
      </w:r>
    </w:p>
    <w:p w14:paraId="0EBC6823" w14:textId="53E8F0D5" w:rsidR="00175205" w:rsidRPr="00540208" w:rsidRDefault="00175205" w:rsidP="009A0537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Cs/>
        </w:rPr>
      </w:pPr>
      <w:r w:rsidRPr="00DB31AD">
        <w:rPr>
          <w:rFonts w:ascii="Arial" w:eastAsia="Calibri" w:hAnsi="Arial" w:cs="Arial"/>
          <w:b/>
        </w:rPr>
        <w:t xml:space="preserve">złożonej w odpowiedzi na ogłoszenie o otwartym konkursie ofert na realizację zadania publicznego w 2023 roku pn.: </w:t>
      </w:r>
      <w:r w:rsidR="00540208" w:rsidRPr="00540208">
        <w:rPr>
          <w:rFonts w:ascii="Arial" w:eastAsia="Calibri" w:hAnsi="Arial" w:cs="Arial"/>
          <w:bCs/>
        </w:rPr>
        <w:t>„</w:t>
      </w:r>
      <w:r w:rsidR="00C209FA" w:rsidRPr="00C209FA">
        <w:rPr>
          <w:rFonts w:ascii="Arial" w:eastAsia="Calibri" w:hAnsi="Arial" w:cs="Arial"/>
          <w:bCs/>
        </w:rPr>
        <w:t>Organizacja zajęć sportowych i imprez towarzyszących m.in.: turniejów, zawodów, rajdów itp. dla dzieci i młodzieży, jako alternatywnych form spędzania czasu wolnego</w:t>
      </w:r>
      <w:r w:rsidR="00540208" w:rsidRPr="00540208">
        <w:rPr>
          <w:rFonts w:ascii="Arial" w:eastAsia="Calibri" w:hAnsi="Arial" w:cs="Arial"/>
          <w:bCs/>
        </w:rPr>
        <w:t>”</w:t>
      </w:r>
      <w:r w:rsidRPr="00540208">
        <w:rPr>
          <w:rFonts w:ascii="Arial" w:eastAsia="Calibri" w:hAnsi="Arial" w:cs="Arial"/>
          <w:bCs/>
        </w:rPr>
        <w:t>.</w:t>
      </w:r>
    </w:p>
    <w:p w14:paraId="637A1E7C" w14:textId="77777777" w:rsidR="00175205" w:rsidRDefault="00175205" w:rsidP="009A0537">
      <w:pPr>
        <w:spacing w:after="0" w:line="276" w:lineRule="auto"/>
        <w:contextualSpacing/>
        <w:rPr>
          <w:rFonts w:ascii="Arial" w:eastAsia="Calibri" w:hAnsi="Arial" w:cs="Arial"/>
          <w:sz w:val="20"/>
          <w:szCs w:val="20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3827"/>
        <w:gridCol w:w="1275"/>
      </w:tblGrid>
      <w:tr w:rsidR="00515DC9" w:rsidRPr="00F63BA4" w14:paraId="1D2F18DB" w14:textId="77777777" w:rsidTr="00E531D4">
        <w:trPr>
          <w:trHeight w:val="4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F3161D3" w14:textId="43EE84EE" w:rsidR="00515DC9" w:rsidRPr="00F63BA4" w:rsidRDefault="00515DC9" w:rsidP="001F2A48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9438DA4" w14:textId="0A8EB138" w:rsidR="00515DC9" w:rsidRPr="00F63BA4" w:rsidRDefault="00515DC9" w:rsidP="001F2A48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Kryteria oceny merytorycznej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6F9DAB49" w14:textId="77777777" w:rsidR="00515DC9" w:rsidRPr="00F63BA4" w:rsidRDefault="00515DC9" w:rsidP="001F2A48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Wskazówki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EC10024" w14:textId="77777777" w:rsidR="00515DC9" w:rsidRPr="00F63BA4" w:rsidRDefault="00515DC9" w:rsidP="001F2A48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Skala</w:t>
            </w:r>
          </w:p>
        </w:tc>
      </w:tr>
      <w:tr w:rsidR="00E531D4" w:rsidRPr="00E531D4" w14:paraId="3C33CD39" w14:textId="77777777" w:rsidTr="0051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9144" w14:textId="2A54DB4D" w:rsidR="00E531D4" w:rsidRPr="00E531D4" w:rsidRDefault="00E531D4" w:rsidP="00E531D4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E531D4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B31E" w14:textId="146DD96A" w:rsidR="00E531D4" w:rsidRPr="00E531D4" w:rsidRDefault="00E531D4" w:rsidP="00E531D4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E531D4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88CC" w14:textId="553A7313" w:rsidR="00E531D4" w:rsidRPr="00E531D4" w:rsidRDefault="00E531D4" w:rsidP="00E531D4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E531D4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E089" w14:textId="3E5D8940" w:rsidR="00E531D4" w:rsidRPr="00E531D4" w:rsidRDefault="00E531D4" w:rsidP="00E531D4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E531D4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4</w:t>
            </w:r>
          </w:p>
        </w:tc>
      </w:tr>
      <w:tr w:rsidR="00515DC9" w:rsidRPr="00F63BA4" w14:paraId="29EBDA1B" w14:textId="77777777" w:rsidTr="0051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3421" w14:textId="5BA40FFD" w:rsidR="00515DC9" w:rsidRPr="00F63BA4" w:rsidRDefault="00E531D4" w:rsidP="00E531D4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950BE" w14:textId="4482A322" w:rsidR="00515DC9" w:rsidRPr="00F63BA4" w:rsidRDefault="00515DC9" w:rsidP="001F2A48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Zgodność oferty ze szczegółowymi warunkami otwartego konkursu ofert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B51ED" w14:textId="77777777" w:rsidR="00515DC9" w:rsidRPr="00F63BA4" w:rsidRDefault="00515DC9" w:rsidP="001F2A48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W razie stwierdzenia niezgodności oferty ze szczegółowymi warunkami otwartego konkursu ofert, Komisja odstąpi od dalszej oceny oferty.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2E730" w14:textId="77777777" w:rsidR="00515DC9" w:rsidRPr="00F63BA4" w:rsidRDefault="00515DC9" w:rsidP="001F2A48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tak/nie</w:t>
            </w:r>
          </w:p>
        </w:tc>
      </w:tr>
      <w:tr w:rsidR="00515DC9" w:rsidRPr="00F63BA4" w14:paraId="0ABAD3FE" w14:textId="77777777" w:rsidTr="0051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7563" w14:textId="40064942" w:rsidR="00515DC9" w:rsidRPr="00F63BA4" w:rsidRDefault="00E531D4" w:rsidP="00E531D4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B0417" w14:textId="7611BB97" w:rsidR="00515DC9" w:rsidRPr="00F63BA4" w:rsidRDefault="00515DC9" w:rsidP="001F2A48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Możliwość realizacji zadania publicznego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8CEBC" w14:textId="77777777" w:rsidR="00515DC9" w:rsidRPr="00F63BA4" w:rsidRDefault="00515DC9" w:rsidP="001F2A48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Czy oferent ma doświadczenie w realizacji działań polegających na organizacji zajęć sportowych i imprez towarzyszących?</w:t>
            </w:r>
          </w:p>
          <w:p w14:paraId="789FB6BE" w14:textId="77777777" w:rsidR="00515DC9" w:rsidRPr="00F63BA4" w:rsidRDefault="00515DC9" w:rsidP="001F2A48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Czy działania zaproponowane w ofercie są zgodne z założeniami określonymi w części I i IV ogłoszenia o konkursie?</w:t>
            </w:r>
            <w:r w:rsidRPr="00F63BA4">
              <w:rPr>
                <w:rFonts w:ascii="Arial" w:eastAsia="Calibri" w:hAnsi="Arial" w:cs="Arial"/>
                <w:sz w:val="20"/>
                <w:szCs w:val="20"/>
              </w:rPr>
              <w:br/>
              <w:t>Czy uzasadniono potrzebę wykonania zadania, przydatność projektu z punktu widzenia beneficjentów i potrzeb środowiska lokalnego?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29CEC" w14:textId="1EE1FF9A" w:rsidR="00515DC9" w:rsidRPr="00F63BA4" w:rsidRDefault="00515DC9" w:rsidP="001F2A48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0-</w:t>
            </w:r>
            <w:r w:rsidR="00E531D4"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E531D4" w:rsidRPr="00F63BA4" w14:paraId="7D3835EC" w14:textId="77777777" w:rsidTr="00515DC9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6F5A72" w14:textId="4C35357A" w:rsidR="00E531D4" w:rsidRPr="00F63BA4" w:rsidRDefault="00E531D4" w:rsidP="00E531D4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636AF9" w14:textId="0CE20F3D" w:rsidR="00E531D4" w:rsidRPr="00F63BA4" w:rsidRDefault="00E531D4" w:rsidP="001F2A48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Jakość wykonania zadania i kwalifikacje osób, przy udziale których organizacja pozarządowa lub podmiot określony w art. 3 ust. 3 ustawy o działalności pożytku publicznego i o wolontariacie będzie realizować zadanie publiczne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BB909" w14:textId="77777777" w:rsidR="00E531D4" w:rsidRPr="00F63BA4" w:rsidRDefault="00E531D4" w:rsidP="001F2A48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Jaka jest wartość merytoryczna spodziewanych rezultatów (ich realność) oraz wartość merytoryczna zadania opisanego w ofercie?</w:t>
            </w:r>
          </w:p>
          <w:p w14:paraId="55C65B4B" w14:textId="77777777" w:rsidR="00E531D4" w:rsidRPr="00F63BA4" w:rsidRDefault="00E531D4" w:rsidP="001F2A48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Czy zaproponowany sposób promocji zapewni dotarcie informacji nt. zadania publicznego do szerokiego grona odbiorców?</w:t>
            </w:r>
          </w:p>
          <w:p w14:paraId="35A941F6" w14:textId="77777777" w:rsidR="00E531D4" w:rsidRPr="00F63BA4" w:rsidRDefault="00E531D4" w:rsidP="001F2A48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Czy zaproponowano różnorodne zajęcia dostosowane do wieku i predyspozycji dzieci?</w:t>
            </w:r>
          </w:p>
          <w:p w14:paraId="39543B8E" w14:textId="77777777" w:rsidR="00E531D4" w:rsidRPr="00F63BA4" w:rsidRDefault="00E531D4" w:rsidP="001F2A48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Ważne jest opisanie dotychczasowego doświadczenia i podanie nazwisk (oraz krótkich biogramów) osób, które zostaną zaangażowane do poszczególnych działań. Jakie kompetencje posiadają zaangażowane w realizację zadania?</w:t>
            </w:r>
          </w:p>
          <w:p w14:paraId="6F7D9179" w14:textId="77777777" w:rsidR="00E531D4" w:rsidRPr="00F63BA4" w:rsidRDefault="00E531D4" w:rsidP="001F2A48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Jakie jest dotychczasowe doświadczenie tych osób?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2B576" w14:textId="77777777" w:rsidR="00E531D4" w:rsidRPr="00F63BA4" w:rsidRDefault="00E531D4" w:rsidP="001F2A48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0-8</w:t>
            </w:r>
          </w:p>
        </w:tc>
      </w:tr>
      <w:tr w:rsidR="00E531D4" w:rsidRPr="00F63BA4" w14:paraId="10C1E8B5" w14:textId="77777777" w:rsidTr="00515DC9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C4C8" w14:textId="77777777" w:rsidR="00E531D4" w:rsidRPr="00F63BA4" w:rsidRDefault="00E531D4" w:rsidP="00E531D4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9891" w14:textId="65EDA599" w:rsidR="00E531D4" w:rsidRPr="00F63BA4" w:rsidRDefault="00E531D4" w:rsidP="001F2A48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DA02" w14:textId="77777777" w:rsidR="00E531D4" w:rsidRPr="00F63BA4" w:rsidRDefault="00E531D4" w:rsidP="001F2A48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Uwzględnienie w złożonej ofercie przeprowadzenia zajęć z zakresu profilaktyki uzależnień.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1E6D" w14:textId="77777777" w:rsidR="00E531D4" w:rsidRPr="00F63BA4" w:rsidRDefault="00E531D4" w:rsidP="001F2A48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0-5</w:t>
            </w:r>
          </w:p>
        </w:tc>
      </w:tr>
    </w:tbl>
    <w:p w14:paraId="4B96519A" w14:textId="77777777" w:rsidR="00E531D4" w:rsidRDefault="00E531D4"/>
    <w:p w14:paraId="0DC5A7DE" w14:textId="77777777" w:rsidR="00E531D4" w:rsidRDefault="00E531D4"/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3827"/>
        <w:gridCol w:w="1275"/>
      </w:tblGrid>
      <w:tr w:rsidR="00E531D4" w:rsidRPr="00E531D4" w14:paraId="59146A08" w14:textId="77777777" w:rsidTr="001F2A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2FB3" w14:textId="77777777" w:rsidR="00E531D4" w:rsidRPr="00E531D4" w:rsidRDefault="00E531D4" w:rsidP="001F2A48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E531D4">
              <w:rPr>
                <w:rFonts w:ascii="Arial" w:eastAsia="Calibri" w:hAnsi="Arial" w:cs="Arial"/>
                <w:i/>
                <w:iCs/>
                <w:sz w:val="18"/>
                <w:szCs w:val="18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A1F9" w14:textId="77777777" w:rsidR="00E531D4" w:rsidRPr="00E531D4" w:rsidRDefault="00E531D4" w:rsidP="001F2A48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E531D4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8CEB" w14:textId="77777777" w:rsidR="00E531D4" w:rsidRPr="00E531D4" w:rsidRDefault="00E531D4" w:rsidP="001F2A48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E531D4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0DCE" w14:textId="77777777" w:rsidR="00E531D4" w:rsidRPr="00E531D4" w:rsidRDefault="00E531D4" w:rsidP="001F2A48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E531D4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4</w:t>
            </w:r>
          </w:p>
        </w:tc>
      </w:tr>
      <w:tr w:rsidR="00515DC9" w:rsidRPr="00F63BA4" w14:paraId="146E068D" w14:textId="77777777" w:rsidTr="0051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55A2" w14:textId="3051749E" w:rsidR="00515DC9" w:rsidRPr="00F63BA4" w:rsidRDefault="00E531D4" w:rsidP="00E531D4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92890" w14:textId="5DE82391" w:rsidR="00515DC9" w:rsidRPr="00F63BA4" w:rsidRDefault="00515DC9" w:rsidP="001F2A48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Ocena kalkulacji kosztów realizacji zadania publicznego, w tym w odniesieniu do zakresu rzeczowego zadania?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62116" w14:textId="77777777" w:rsidR="00515DC9" w:rsidRPr="00F63BA4" w:rsidRDefault="00515DC9" w:rsidP="001F2A48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Czy zachowano wewnętrzną spójność oferty, tj. powiązanie pomiędzy syntetycznym opisem zadania (III.3), planem i harmonogramem działań (III.4), opisem zakładanych rezultatów (III.5-6) oraz kalkulacją przewidywanych kosztów realizacji zadania publicznego (V.A-C)?</w:t>
            </w:r>
            <w:r w:rsidRPr="00F63BA4">
              <w:rPr>
                <w:rFonts w:ascii="Arial" w:eastAsia="Calibri" w:hAnsi="Arial" w:cs="Arial"/>
                <w:sz w:val="20"/>
                <w:szCs w:val="20"/>
              </w:rPr>
              <w:br/>
              <w:t>Czy budżet projektu pozwala na osiągnięcie zaplanowanego efektu merytorycznego i wysokiej jakości zadania?</w:t>
            </w:r>
          </w:p>
          <w:p w14:paraId="05101DBD" w14:textId="77777777" w:rsidR="00515DC9" w:rsidRPr="00F63BA4" w:rsidRDefault="00515DC9" w:rsidP="001F2A48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Ocenie podlega wzajemne powiązanie poszczególnych części oferty, rzetelność i celowość kosztorysu, zasadność przyjętych stawek oraz adekwatność budżetu do skali zaproponowanych działań.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19FD8" w14:textId="77777777" w:rsidR="00515DC9" w:rsidRPr="00F63BA4" w:rsidRDefault="00515DC9" w:rsidP="001F2A48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0-15</w:t>
            </w:r>
          </w:p>
        </w:tc>
      </w:tr>
      <w:tr w:rsidR="00515DC9" w:rsidRPr="00F63BA4" w14:paraId="69D9748B" w14:textId="77777777" w:rsidTr="0051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22C1" w14:textId="3FF3AF6F" w:rsidR="00515DC9" w:rsidRPr="00F63BA4" w:rsidRDefault="00E531D4" w:rsidP="00E531D4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E03F9" w14:textId="5446E72A" w:rsidR="00515DC9" w:rsidRPr="00F63BA4" w:rsidRDefault="00515DC9" w:rsidP="001F2A48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Ocena oferty pod względem realizacji zasady równych szans, w tym dostępności oferty dla osób ze szczególnymi potrzebami (informacje o działaniach podejmowanych w celu zapewnienia dostępności osobom ze szczególnymi potrzebami w obszarze architektonicznym, cyfrowym, komunikacyjno-informacyjnym i społecznym.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B3C80" w14:textId="77777777" w:rsidR="00515DC9" w:rsidRPr="00F63BA4" w:rsidRDefault="00515DC9" w:rsidP="001F2A48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Informacja o tym, w jaki sposób oferent zapewni dostępność osobom ze szczególnymi potrzebami w obszarze architektonicznym, cyfrowym, komunikacyjno-informacyjnym i społecznym rozumianym jako dostępność dla różnorodnych grup odbiorców w szczególności zagrożonych wykluczeniem społecznym.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CDA8E" w14:textId="77777777" w:rsidR="00515DC9" w:rsidRPr="00F63BA4" w:rsidRDefault="00515DC9" w:rsidP="001F2A48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0-2</w:t>
            </w:r>
          </w:p>
        </w:tc>
      </w:tr>
      <w:tr w:rsidR="00515DC9" w:rsidRPr="00F63BA4" w14:paraId="5D1898EE" w14:textId="77777777" w:rsidTr="0051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A448" w14:textId="029E0D98" w:rsidR="00515DC9" w:rsidRPr="00F63BA4" w:rsidRDefault="00E531D4" w:rsidP="00E531D4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8D52E" w14:textId="2885208E" w:rsidR="00515DC9" w:rsidRPr="00F63BA4" w:rsidRDefault="00515DC9" w:rsidP="001F2A48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Ocena realizacji zleconych zadań publicznych oferentowi, który w latach poprzednich realizował zlecone zadania publiczne, biorąc pod uwagę rzetelność i terminowość oraz sposób rozliczenia otrzymanych na ten cel środków.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73A00" w14:textId="77777777" w:rsidR="00515DC9" w:rsidRPr="00F63BA4" w:rsidRDefault="00515DC9" w:rsidP="001F2A48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Jak przebiegała dotychczasowa współpraca z oferentem. W szczególności, czy zlecone zadania realizowane były w sposób rzetelny.</w:t>
            </w:r>
          </w:p>
          <w:p w14:paraId="2F78E83E" w14:textId="77777777" w:rsidR="00515DC9" w:rsidRPr="00F63BA4" w:rsidRDefault="00515DC9" w:rsidP="001F2A48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Czy oferent terminowo rozliczył się z wcześniejszych dotacji i terminowo składał sprawozdania.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6EFC" w14:textId="1FD355DC" w:rsidR="00515DC9" w:rsidRPr="00F63BA4" w:rsidRDefault="00515DC9" w:rsidP="001F2A48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0-</w:t>
            </w:r>
            <w:r w:rsidR="00E531D4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bookmarkEnd w:id="11"/>
    </w:tbl>
    <w:p w14:paraId="6642E267" w14:textId="77777777" w:rsidR="00515DC9" w:rsidRDefault="00515DC9" w:rsidP="009A0537">
      <w:pPr>
        <w:spacing w:after="0" w:line="276" w:lineRule="auto"/>
        <w:contextualSpacing/>
        <w:rPr>
          <w:rFonts w:ascii="Arial" w:eastAsia="Calibri" w:hAnsi="Arial" w:cs="Arial"/>
          <w:sz w:val="20"/>
          <w:szCs w:val="20"/>
        </w:rPr>
      </w:pPr>
    </w:p>
    <w:p w14:paraId="6A659477" w14:textId="77777777" w:rsidR="00983D91" w:rsidRDefault="00983D91" w:rsidP="009A0537">
      <w:pPr>
        <w:spacing w:after="0" w:line="276" w:lineRule="auto"/>
        <w:contextualSpacing/>
        <w:rPr>
          <w:rFonts w:ascii="Arial" w:eastAsia="Calibri" w:hAnsi="Arial" w:cs="Arial"/>
          <w:sz w:val="20"/>
          <w:szCs w:val="20"/>
        </w:rPr>
        <w:sectPr w:rsidR="00983D91" w:rsidSect="00C209F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C04A4FB" w14:textId="77777777" w:rsidR="00983D91" w:rsidRPr="00DB31AD" w:rsidRDefault="00983D91" w:rsidP="00983D91">
      <w:pPr>
        <w:spacing w:after="0" w:line="276" w:lineRule="auto"/>
        <w:ind w:left="4395"/>
        <w:rPr>
          <w:rFonts w:ascii="Arial" w:hAnsi="Arial" w:cs="Arial"/>
        </w:rPr>
      </w:pPr>
      <w:r w:rsidRPr="00DB31AD">
        <w:rPr>
          <w:rFonts w:ascii="Arial" w:hAnsi="Arial" w:cs="Arial"/>
        </w:rPr>
        <w:lastRenderedPageBreak/>
        <w:t>Załącznik nr 2</w:t>
      </w:r>
    </w:p>
    <w:p w14:paraId="393A0D7F" w14:textId="12E3949A" w:rsidR="00983D91" w:rsidRPr="00DB31AD" w:rsidRDefault="00983D91" w:rsidP="00983D91">
      <w:pPr>
        <w:spacing w:after="0" w:line="276" w:lineRule="auto"/>
        <w:ind w:left="4395"/>
        <w:rPr>
          <w:rFonts w:ascii="Arial" w:hAnsi="Arial" w:cs="Arial"/>
        </w:rPr>
      </w:pPr>
      <w:r w:rsidRPr="00DB31AD">
        <w:rPr>
          <w:rFonts w:ascii="Arial" w:hAnsi="Arial" w:cs="Arial"/>
        </w:rPr>
        <w:t>do zarządzenia nr 0050</w:t>
      </w:r>
      <w:r w:rsidR="00C96495">
        <w:rPr>
          <w:rFonts w:ascii="Arial" w:hAnsi="Arial" w:cs="Arial"/>
        </w:rPr>
        <w:t>/245</w:t>
      </w:r>
      <w:r w:rsidRPr="00DB31AD">
        <w:rPr>
          <w:rFonts w:ascii="Arial" w:hAnsi="Arial" w:cs="Arial"/>
        </w:rPr>
        <w:t>/2023</w:t>
      </w:r>
    </w:p>
    <w:p w14:paraId="03249296" w14:textId="77777777" w:rsidR="00983D91" w:rsidRPr="00DB31AD" w:rsidRDefault="00983D91" w:rsidP="00983D91">
      <w:pPr>
        <w:spacing w:after="0" w:line="276" w:lineRule="auto"/>
        <w:ind w:left="4395"/>
        <w:rPr>
          <w:rFonts w:ascii="Arial" w:hAnsi="Arial" w:cs="Arial"/>
        </w:rPr>
      </w:pPr>
      <w:r w:rsidRPr="00DB31AD">
        <w:rPr>
          <w:rFonts w:ascii="Arial" w:hAnsi="Arial" w:cs="Arial"/>
        </w:rPr>
        <w:t>Prezydenta Miasta Rzeszowa</w:t>
      </w:r>
    </w:p>
    <w:p w14:paraId="2D1848FA" w14:textId="14079071" w:rsidR="00983D91" w:rsidRPr="00DB31AD" w:rsidRDefault="00983D91" w:rsidP="00983D91">
      <w:pPr>
        <w:spacing w:after="0" w:line="276" w:lineRule="auto"/>
        <w:ind w:left="4395"/>
        <w:rPr>
          <w:rFonts w:ascii="Arial" w:hAnsi="Arial" w:cs="Arial"/>
        </w:rPr>
      </w:pPr>
      <w:r w:rsidRPr="00DB31AD">
        <w:rPr>
          <w:rFonts w:ascii="Arial" w:hAnsi="Arial" w:cs="Arial"/>
        </w:rPr>
        <w:t xml:space="preserve">z dnia </w:t>
      </w:r>
      <w:r w:rsidR="00C96495">
        <w:rPr>
          <w:rFonts w:ascii="Arial" w:hAnsi="Arial" w:cs="Arial"/>
        </w:rPr>
        <w:t>29 maja</w:t>
      </w:r>
      <w:r w:rsidRPr="00DB31AD">
        <w:rPr>
          <w:rFonts w:ascii="Arial" w:hAnsi="Arial" w:cs="Arial"/>
        </w:rPr>
        <w:t xml:space="preserve"> 2023 r.</w:t>
      </w:r>
    </w:p>
    <w:p w14:paraId="17B4796A" w14:textId="77777777" w:rsidR="00983D91" w:rsidRPr="00DB31AD" w:rsidRDefault="00983D91" w:rsidP="00983D91">
      <w:pPr>
        <w:spacing w:after="0" w:line="276" w:lineRule="auto"/>
        <w:ind w:left="360"/>
        <w:jc w:val="center"/>
        <w:rPr>
          <w:rFonts w:ascii="Arial" w:hAnsi="Arial" w:cs="Arial"/>
        </w:rPr>
      </w:pPr>
    </w:p>
    <w:p w14:paraId="01A292C8" w14:textId="77777777" w:rsidR="00983D91" w:rsidRPr="00DB31AD" w:rsidRDefault="00983D91" w:rsidP="00983D91">
      <w:pPr>
        <w:spacing w:after="0" w:line="276" w:lineRule="auto"/>
        <w:ind w:left="360"/>
        <w:jc w:val="center"/>
        <w:rPr>
          <w:rFonts w:ascii="Arial" w:hAnsi="Arial" w:cs="Arial"/>
          <w:b/>
        </w:rPr>
      </w:pPr>
      <w:r w:rsidRPr="00DB31AD">
        <w:rPr>
          <w:rFonts w:ascii="Arial" w:hAnsi="Arial" w:cs="Arial"/>
          <w:b/>
        </w:rPr>
        <w:t>OGŁOSZENIE</w:t>
      </w:r>
    </w:p>
    <w:p w14:paraId="54E5A9C5" w14:textId="77777777" w:rsidR="00983D91" w:rsidRPr="00DB31AD" w:rsidRDefault="00983D91" w:rsidP="00983D91">
      <w:pPr>
        <w:spacing w:after="0" w:line="276" w:lineRule="auto"/>
        <w:ind w:left="360"/>
        <w:jc w:val="center"/>
        <w:rPr>
          <w:rFonts w:ascii="Arial" w:hAnsi="Arial" w:cs="Arial"/>
          <w:b/>
        </w:rPr>
      </w:pPr>
      <w:r w:rsidRPr="00DB31AD">
        <w:rPr>
          <w:rFonts w:ascii="Arial" w:hAnsi="Arial" w:cs="Arial"/>
          <w:b/>
        </w:rPr>
        <w:t>PREZYDENT MIASTA RZESZOWA</w:t>
      </w:r>
    </w:p>
    <w:p w14:paraId="09AEBD5E" w14:textId="77777777" w:rsidR="00983D91" w:rsidRPr="00DB31AD" w:rsidRDefault="00983D91" w:rsidP="00983D91">
      <w:pPr>
        <w:spacing w:after="0" w:line="276" w:lineRule="auto"/>
        <w:ind w:left="360"/>
        <w:jc w:val="center"/>
        <w:rPr>
          <w:rFonts w:ascii="Arial" w:hAnsi="Arial" w:cs="Arial"/>
        </w:rPr>
      </w:pPr>
    </w:p>
    <w:p w14:paraId="0FA37314" w14:textId="208193A0" w:rsidR="00983D91" w:rsidRPr="00DB31AD" w:rsidRDefault="00983D91" w:rsidP="00983D91">
      <w:pPr>
        <w:spacing w:after="0" w:line="276" w:lineRule="auto"/>
        <w:rPr>
          <w:rFonts w:ascii="Arial" w:hAnsi="Arial" w:cs="Arial"/>
        </w:rPr>
      </w:pPr>
      <w:r w:rsidRPr="00DB31AD">
        <w:rPr>
          <w:rFonts w:ascii="Arial" w:hAnsi="Arial" w:cs="Arial"/>
        </w:rPr>
        <w:t>ogłasza nabór kandydatów na przedstawicieli organizacji pozarządowych oraz podmiotów, o których mowa w art. 3 ust. 3 ustawy o działalności pożytku publicznego i o wolontariacie w Komisji konkursowej opiniującej oferty na realizację zadania publicznego w 2023 roku pn.: „</w:t>
      </w:r>
      <w:r w:rsidRPr="00983D91">
        <w:rPr>
          <w:rFonts w:ascii="Arial" w:hAnsi="Arial" w:cs="Arial"/>
        </w:rPr>
        <w:t>Organizacja zajęć sportowych i imprez towarzyszących m.in.: turniejów, zawodów, rajdów itp. dla dzieci i młodzieży, jako alternatywnych form spędzania czasu wolnego</w:t>
      </w:r>
      <w:r w:rsidRPr="00DB31AD">
        <w:rPr>
          <w:rFonts w:ascii="Arial" w:hAnsi="Arial" w:cs="Arial"/>
        </w:rPr>
        <w:t>”.</w:t>
      </w:r>
    </w:p>
    <w:p w14:paraId="0C827506" w14:textId="77777777" w:rsidR="00983D91" w:rsidRPr="00DB31AD" w:rsidRDefault="00983D91" w:rsidP="00983D91">
      <w:pPr>
        <w:spacing w:after="0" w:line="276" w:lineRule="auto"/>
        <w:rPr>
          <w:rFonts w:ascii="Arial" w:hAnsi="Arial" w:cs="Arial"/>
        </w:rPr>
      </w:pPr>
    </w:p>
    <w:p w14:paraId="03D027D9" w14:textId="77777777" w:rsidR="00983D91" w:rsidRPr="00DB31AD" w:rsidRDefault="00983D91" w:rsidP="00983D91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Kandydatami na przedstawicieli organizacji pozarządowych do Komisji konkursowej mogą być członkowie organizacji pozarządowych lub podmiotów wymienionych w art. 3 ust. 3 ustawy z dnia 24 kwietnia 2003 r. o działalności pożytku publicznego i o wolontariacie, prowadzących działalność na terenie miasta Rzeszowa oraz osoby wskazane przez te organizacje (niebędące ich członkami).</w:t>
      </w:r>
    </w:p>
    <w:p w14:paraId="639559F1" w14:textId="77777777" w:rsidR="00983D91" w:rsidRPr="00DB31AD" w:rsidRDefault="00983D91" w:rsidP="00983D91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Kandydaci na przedstawicieli organizacji muszą spełniać łącznie następujące kryteria:</w:t>
      </w:r>
    </w:p>
    <w:p w14:paraId="73A84F89" w14:textId="77777777" w:rsidR="00983D91" w:rsidRPr="00DB31AD" w:rsidRDefault="00983D91" w:rsidP="00983D91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są obywatelami RP i korzystają z pełni praw publicznych;</w:t>
      </w:r>
    </w:p>
    <w:p w14:paraId="1B002492" w14:textId="77777777" w:rsidR="00983D91" w:rsidRPr="00DB31AD" w:rsidRDefault="00983D91" w:rsidP="00983D91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nie reprezentują organizacji biorących udział w konkursie;</w:t>
      </w:r>
    </w:p>
    <w:p w14:paraId="6F87BACB" w14:textId="77777777" w:rsidR="00983D91" w:rsidRPr="00DB31AD" w:rsidRDefault="00983D91" w:rsidP="00983D91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nie podlegają wyłączeniu na zasadach określonych w art. 24 ustawy z dnia 14 czerwca 1960 r. - Kodeksu postępowania administracyjnego;</w:t>
      </w:r>
    </w:p>
    <w:p w14:paraId="45160212" w14:textId="77777777" w:rsidR="00983D91" w:rsidRPr="00DB31AD" w:rsidRDefault="00983D91" w:rsidP="00983D91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mają doświadczenie w zakresie realizacji zadań publicznych, objętych przedmiotem prac Komisji konkursowej;</w:t>
      </w:r>
    </w:p>
    <w:p w14:paraId="785A3DFC" w14:textId="77777777" w:rsidR="00983D91" w:rsidRPr="00DB31AD" w:rsidRDefault="00983D91" w:rsidP="00983D91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nie pozostają wobec wnioskodawców biorących udział w konkursie w takim stosunku prawnym lub faktycznym, który mógłby budzić uzasadnione wątpliwości, co do ich bezstronności;</w:t>
      </w:r>
    </w:p>
    <w:p w14:paraId="3908D765" w14:textId="77777777" w:rsidR="00983D91" w:rsidRPr="00DB31AD" w:rsidRDefault="00983D91" w:rsidP="00983D91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Kandydatów na przedstawicieli organizacji do Komisji konkursowej zgłasza się na formularzu, stanowiącym załącznik do niniejszego ogłoszenia, dostępnym na stronie internetowej Urzędu Miasta Rzeszowa, w terminie 7 dni, licząc od daty ukazania się niniejszego ogłoszenia.</w:t>
      </w:r>
    </w:p>
    <w:p w14:paraId="233C186F" w14:textId="77777777" w:rsidR="00983D91" w:rsidRPr="00DB31AD" w:rsidRDefault="00983D91" w:rsidP="00983D91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Organizacja może zgłosić jednego kandydata. Dopuszcza się możliwość zgłoszenia wspólnego kandydata przez więcej niż jedną organizację.</w:t>
      </w:r>
    </w:p>
    <w:p w14:paraId="53820C86" w14:textId="77777777" w:rsidR="00983D91" w:rsidRPr="00DB31AD" w:rsidRDefault="00983D91" w:rsidP="00983D91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Pisemne zgłoszenia kandydatów na przedstawicieli organizacji do Komisji konkursowej należy składać w sekretariacie Wydziału Polityki Społecznej Urzędu Miasta Rzeszowa, ul. 3 Maja 13, pok. 201.</w:t>
      </w:r>
    </w:p>
    <w:p w14:paraId="3F276558" w14:textId="77777777" w:rsidR="00983D91" w:rsidRPr="00DB31AD" w:rsidRDefault="00983D91" w:rsidP="00983D91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Nie będą brane pod uwagę zgłoszenia kandydatów na przedstawicieli organizacji do Komisji konkursowej:</w:t>
      </w:r>
    </w:p>
    <w:p w14:paraId="6567B3B0" w14:textId="77777777" w:rsidR="00983D91" w:rsidRPr="00DB31AD" w:rsidRDefault="00983D91" w:rsidP="00983D91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niekompletne,</w:t>
      </w:r>
    </w:p>
    <w:p w14:paraId="56655528" w14:textId="77777777" w:rsidR="00983D91" w:rsidRPr="00DB31AD" w:rsidRDefault="00983D91" w:rsidP="00983D91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złożone w innej formie, niż określona w ust. 3,</w:t>
      </w:r>
    </w:p>
    <w:p w14:paraId="0880C0CB" w14:textId="77777777" w:rsidR="00983D91" w:rsidRPr="00DB31AD" w:rsidRDefault="00983D91" w:rsidP="00983D91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złożone po terminie określonym w ust. 3.</w:t>
      </w:r>
    </w:p>
    <w:p w14:paraId="4E70D661" w14:textId="77777777" w:rsidR="00983D91" w:rsidRPr="00DB31AD" w:rsidRDefault="00983D91" w:rsidP="00983D91">
      <w:pPr>
        <w:spacing w:after="0" w:line="276" w:lineRule="auto"/>
        <w:ind w:left="1134" w:hanging="567"/>
        <w:rPr>
          <w:rFonts w:ascii="Arial" w:hAnsi="Arial" w:cs="Arial"/>
        </w:rPr>
        <w:sectPr w:rsidR="00983D91" w:rsidRPr="00DB31A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D2EA3" w14:textId="51EA5CC9" w:rsidR="00983D91" w:rsidRPr="00DB31AD" w:rsidRDefault="00983D91" w:rsidP="00983D91">
      <w:pPr>
        <w:spacing w:after="0" w:line="276" w:lineRule="auto"/>
        <w:ind w:left="4395"/>
        <w:rPr>
          <w:rFonts w:ascii="Arial" w:hAnsi="Arial" w:cs="Arial"/>
        </w:rPr>
      </w:pPr>
      <w:r w:rsidRPr="00DB31AD">
        <w:rPr>
          <w:rFonts w:ascii="Arial" w:eastAsia="Times New Roman" w:hAnsi="Arial" w:cs="Arial"/>
          <w:bCs/>
          <w:lang w:eastAsia="pl-PL"/>
        </w:rPr>
        <w:lastRenderedPageBreak/>
        <w:t>Załącznik do ogłoszenia Prezydenta Miasta Rzeszowa o naborze kandydatów na przedstawicieli organizacji pozarządowych oraz podmiotów, o których mowa w art. 3 ust. 3 ustawy o działalności pożytku publicznego i o wolontariacie w Komisji konkursowej opiniującej oferty na realizację zadania publicznego w 2023 roku pn.: „</w:t>
      </w:r>
      <w:r w:rsidRPr="00983D91">
        <w:rPr>
          <w:rFonts w:ascii="Arial" w:eastAsia="Times New Roman" w:hAnsi="Arial" w:cs="Arial"/>
          <w:bCs/>
          <w:lang w:eastAsia="pl-PL"/>
        </w:rPr>
        <w:t>Organizacja zajęć sportowych i imprez towarzyszących m.in.: turniejów, zawodów, rajdów itp. dla dzieci i młodzieży, jako alternatywnych form spędzania czasu wolnego</w:t>
      </w:r>
      <w:r w:rsidRPr="00DB31AD">
        <w:rPr>
          <w:rFonts w:ascii="Arial" w:eastAsia="Times New Roman" w:hAnsi="Arial" w:cs="Arial"/>
          <w:bCs/>
          <w:lang w:eastAsia="pl-PL"/>
        </w:rPr>
        <w:t>”.</w:t>
      </w:r>
    </w:p>
    <w:p w14:paraId="15531688" w14:textId="77777777" w:rsidR="00983D91" w:rsidRPr="00DB31AD" w:rsidRDefault="00983D91" w:rsidP="00983D91">
      <w:pPr>
        <w:pStyle w:val="Nagwek5"/>
        <w:spacing w:before="0" w:after="0" w:line="276" w:lineRule="auto"/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</w:pPr>
    </w:p>
    <w:p w14:paraId="2F9427CA" w14:textId="77777777" w:rsidR="00983D91" w:rsidRDefault="00983D91" w:rsidP="00983D91">
      <w:pPr>
        <w:pStyle w:val="Nagwek5"/>
        <w:spacing w:before="0" w:after="0" w:line="276" w:lineRule="auto"/>
        <w:jc w:val="center"/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</w:pPr>
      <w:r w:rsidRPr="00DB31AD"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  <w:t>Zgłoszenie kandydata do Komisji konkursowej</w:t>
      </w:r>
    </w:p>
    <w:p w14:paraId="3263A1D1" w14:textId="77777777" w:rsidR="00983D91" w:rsidRPr="00DB31AD" w:rsidRDefault="00983D91" w:rsidP="00983D91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Dane dotyczące kandydata/-ki na członka komisji:</w:t>
      </w:r>
    </w:p>
    <w:p w14:paraId="33439296" w14:textId="77777777" w:rsidR="00983D91" w:rsidRPr="00DB31AD" w:rsidRDefault="00983D91" w:rsidP="00983D91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425B5F28" w14:textId="77777777" w:rsidR="00983D91" w:rsidRPr="00DB31AD" w:rsidRDefault="00983D91" w:rsidP="00983D91">
      <w:pPr>
        <w:pStyle w:val="Akapitzlist"/>
        <w:numPr>
          <w:ilvl w:val="0"/>
          <w:numId w:val="19"/>
        </w:numPr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bCs/>
          <w:sz w:val="22"/>
          <w:szCs w:val="22"/>
        </w:rPr>
        <w:t>Imię i nazwisko: ……………………………………………………………………………</w:t>
      </w:r>
    </w:p>
    <w:p w14:paraId="465E5321" w14:textId="77777777" w:rsidR="00983D91" w:rsidRPr="00DB31AD" w:rsidRDefault="00983D91" w:rsidP="00983D91">
      <w:pPr>
        <w:pStyle w:val="Akapitzlist"/>
        <w:numPr>
          <w:ilvl w:val="0"/>
          <w:numId w:val="19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  <w:lang w:val="de-DE"/>
        </w:rPr>
      </w:pPr>
      <w:r w:rsidRPr="00DB31AD">
        <w:rPr>
          <w:rFonts w:ascii="Arial" w:hAnsi="Arial" w:cs="Arial"/>
          <w:bCs/>
          <w:sz w:val="22"/>
          <w:szCs w:val="22"/>
        </w:rPr>
        <w:t>Telefon kontaktowy: …………………………………………………………………………</w:t>
      </w:r>
    </w:p>
    <w:p w14:paraId="2BA7EB69" w14:textId="77777777" w:rsidR="00983D91" w:rsidRPr="00DB31AD" w:rsidRDefault="00983D91" w:rsidP="00983D91">
      <w:pPr>
        <w:pStyle w:val="Akapitzlist"/>
        <w:numPr>
          <w:ilvl w:val="0"/>
          <w:numId w:val="19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</w:rPr>
      </w:pPr>
      <w:r w:rsidRPr="00DB31AD">
        <w:rPr>
          <w:rFonts w:ascii="Arial" w:hAnsi="Arial" w:cs="Arial"/>
          <w:bCs/>
          <w:sz w:val="22"/>
          <w:szCs w:val="22"/>
          <w:lang w:val="de-DE"/>
        </w:rPr>
        <w:t>Adres email: ………………………………………………………………………………</w:t>
      </w:r>
    </w:p>
    <w:p w14:paraId="63FEED7D" w14:textId="77777777" w:rsidR="00983D91" w:rsidRPr="00DB31AD" w:rsidRDefault="00983D91" w:rsidP="00983D91">
      <w:pPr>
        <w:pStyle w:val="Akapitzlist"/>
        <w:numPr>
          <w:ilvl w:val="0"/>
          <w:numId w:val="19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</w:rPr>
      </w:pPr>
      <w:r w:rsidRPr="00DB31AD">
        <w:rPr>
          <w:rFonts w:ascii="Arial" w:hAnsi="Arial" w:cs="Arial"/>
          <w:bCs/>
          <w:sz w:val="22"/>
          <w:szCs w:val="22"/>
        </w:rPr>
        <w:t>Nazwa organizacji/podmiotu wskazującego kandydata/kę: …………………………………………………………………………………………………</w:t>
      </w:r>
    </w:p>
    <w:p w14:paraId="45E9C627" w14:textId="77777777" w:rsidR="00983D91" w:rsidRPr="00DB31AD" w:rsidRDefault="00983D91" w:rsidP="00983D91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Opis doświadczenia kandydata w realizacji przedsięwzięć/projektów we współpracy z organizacjami pozarządowymi:</w:t>
      </w:r>
    </w:p>
    <w:p w14:paraId="346395AB" w14:textId="77777777" w:rsidR="00983D91" w:rsidRPr="00DB31AD" w:rsidRDefault="00983D91" w:rsidP="00983D91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B71903E" w14:textId="77777777" w:rsidR="00983D91" w:rsidRPr="00DB31AD" w:rsidRDefault="00983D91" w:rsidP="00983D91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B79387" w14:textId="77777777" w:rsidR="00983D91" w:rsidRPr="00DB31AD" w:rsidRDefault="00983D91" w:rsidP="00983D91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Opis doświadczenia zawodowego kandydata w realizacji zadań w obszarze pożytku publicznego, w  ramach którego ubiega się o członkostwo w komisji:</w:t>
      </w:r>
    </w:p>
    <w:p w14:paraId="63A3AFBB" w14:textId="77777777" w:rsidR="00983D91" w:rsidRPr="00DB31AD" w:rsidRDefault="00983D91" w:rsidP="00983D91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1999855C" w14:textId="77777777" w:rsidR="00983D91" w:rsidRDefault="00983D91" w:rsidP="00983D91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Pr="00DB31AD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319DC788" w14:textId="77777777" w:rsidR="00983D91" w:rsidRDefault="00983D91" w:rsidP="00983D91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0CFC6D39" w14:textId="77777777" w:rsidR="00983D91" w:rsidRDefault="00983D91" w:rsidP="00983D91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4AF6DBC1" w14:textId="77777777" w:rsidR="00983D91" w:rsidRDefault="00983D91" w:rsidP="00983D91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7B594FDB" w14:textId="77777777" w:rsidR="00983D91" w:rsidRDefault="00983D91" w:rsidP="00983D91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2C596F1C" w14:textId="77777777" w:rsidR="00983D91" w:rsidRDefault="00983D91" w:rsidP="00983D91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7E084409" w14:textId="77777777" w:rsidR="00983D91" w:rsidRDefault="00983D91" w:rsidP="00983D91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1E26F652" w14:textId="77777777" w:rsidR="00983D91" w:rsidRPr="00A47E3F" w:rsidRDefault="00983D91" w:rsidP="00983D91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</w:t>
      </w:r>
    </w:p>
    <w:p w14:paraId="57C474BD" w14:textId="77777777" w:rsidR="00983D91" w:rsidRPr="009E549A" w:rsidRDefault="00983D91" w:rsidP="00983D91">
      <w:pPr>
        <w:spacing w:after="0" w:line="276" w:lineRule="auto"/>
        <w:jc w:val="center"/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</w:pPr>
      <w:r w:rsidRPr="009E549A"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  <w:t>(Podpisy osób reprezentujących organizację wskazującą kandydata do komisji konkursowej)</w:t>
      </w:r>
    </w:p>
    <w:p w14:paraId="26BF6568" w14:textId="77777777" w:rsidR="00983D91" w:rsidRDefault="00983D91" w:rsidP="00983D91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17A20C18" w14:textId="77777777" w:rsidR="00983D91" w:rsidRDefault="00983D91" w:rsidP="00983D91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007936AD" w14:textId="77777777" w:rsidR="00983D91" w:rsidRDefault="00983D91" w:rsidP="00983D91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45333F26" w14:textId="77777777" w:rsidR="00983D91" w:rsidRDefault="00983D91" w:rsidP="00983D91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5A0A6667" w14:textId="77777777" w:rsidR="00983D91" w:rsidRDefault="00983D91" w:rsidP="00983D91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5C075B4D" w14:textId="77777777" w:rsidR="00983D91" w:rsidRDefault="00983D91" w:rsidP="00983D91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214689AB" w14:textId="77777777" w:rsidR="00983D91" w:rsidRPr="00A47E3F" w:rsidRDefault="00983D91" w:rsidP="00983D91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2A1C1FCB" w14:textId="77777777" w:rsidR="00983D91" w:rsidRPr="00A47E3F" w:rsidRDefault="00983D91" w:rsidP="00983D91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13FC6AD7" w14:textId="77777777" w:rsidR="00983D91" w:rsidRDefault="00983D91" w:rsidP="00983D91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A47E3F">
        <w:rPr>
          <w:rFonts w:ascii="Arial" w:eastAsia="Times New Roman" w:hAnsi="Arial" w:cs="Arial"/>
          <w:bCs/>
          <w:lang w:eastAsia="pl-PL"/>
        </w:rPr>
        <w:t>Rzeszów, dnia ........................ r.</w:t>
      </w:r>
    </w:p>
    <w:p w14:paraId="559B8781" w14:textId="77777777" w:rsidR="00983D91" w:rsidRDefault="00983D91" w:rsidP="00983D91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983D91" w:rsidRPr="00DB31AD" w14:paraId="031AB609" w14:textId="77777777" w:rsidTr="0048010A">
        <w:trPr>
          <w:trHeight w:val="226"/>
        </w:trPr>
        <w:tc>
          <w:tcPr>
            <w:tcW w:w="10080" w:type="dxa"/>
            <w:shd w:val="clear" w:color="auto" w:fill="D6E3BC"/>
            <w:vAlign w:val="center"/>
          </w:tcPr>
          <w:p w14:paraId="4AAA520E" w14:textId="77777777" w:rsidR="00983D91" w:rsidRPr="00DB31AD" w:rsidRDefault="00983D91" w:rsidP="0048010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B31AD">
              <w:rPr>
                <w:rFonts w:ascii="Arial" w:eastAsia="Times New Roman" w:hAnsi="Arial" w:cs="Arial"/>
                <w:lang w:eastAsia="pl-PL"/>
              </w:rPr>
              <w:lastRenderedPageBreak/>
              <w:t>OŚWIADCZENIE</w:t>
            </w:r>
          </w:p>
        </w:tc>
      </w:tr>
      <w:tr w:rsidR="00983D91" w:rsidRPr="00DB31AD" w14:paraId="155BB166" w14:textId="77777777" w:rsidTr="0048010A">
        <w:trPr>
          <w:trHeight w:val="448"/>
        </w:trPr>
        <w:tc>
          <w:tcPr>
            <w:tcW w:w="10080" w:type="dxa"/>
          </w:tcPr>
          <w:p w14:paraId="32C62DAB" w14:textId="178A0073" w:rsidR="00983D91" w:rsidRPr="009E549A" w:rsidRDefault="00983D91" w:rsidP="0048010A">
            <w:pPr>
              <w:spacing w:after="0" w:line="276" w:lineRule="auto"/>
              <w:ind w:firstLine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Oświadczam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,</w:t>
            </w:r>
            <w:r w:rsidRPr="009E549A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że:</w:t>
            </w: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77D2CE04" w14:textId="168C1839" w:rsidR="00983D91" w:rsidRPr="009E549A" w:rsidRDefault="00983D91" w:rsidP="0048010A">
            <w:pPr>
              <w:numPr>
                <w:ilvl w:val="3"/>
                <w:numId w:val="21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Deklaruję wolę udziału w komisji konkursowej opiniującej oferty na realizację zadania publicznego w 2023 roku pn.: „</w:t>
            </w:r>
            <w:r w:rsidRPr="00983D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Organizacja zajęć sportowych i imprez towarzyszących m.in.: turniejów, zawodów, rajdów itp. dla dzieci i młodzieży, jako alternatywnych form spędzania czasu wolnego</w:t>
            </w: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”.</w:t>
            </w:r>
          </w:p>
          <w:p w14:paraId="6D365893" w14:textId="77777777" w:rsidR="00983D91" w:rsidRDefault="00983D91" w:rsidP="0048010A">
            <w:pPr>
              <w:numPr>
                <w:ilvl w:val="3"/>
                <w:numId w:val="21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Jestem związany/związana lub współpracuję jako pracownik, zleceniobiorca lub wolontariusz z następującymi organizacjami pozarządowymi lub podmiotami wymienionymi w art. 3 ust. 3 ustawy 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dnia 24 kwietnia 2003 r. o działalności pożytku publicznego i o wolontariacie:</w:t>
            </w:r>
          </w:p>
          <w:p w14:paraId="58F0F99C" w14:textId="77777777" w:rsidR="00983D91" w:rsidRPr="009E549A" w:rsidRDefault="00983D91" w:rsidP="0048010A">
            <w:pPr>
              <w:suppressAutoHyphens/>
              <w:spacing w:after="0" w:line="276" w:lineRule="auto"/>
              <w:ind w:left="53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FA4B967" w14:textId="77777777" w:rsidR="00983D91" w:rsidRPr="009E549A" w:rsidRDefault="00983D91" w:rsidP="0048010A">
            <w:pPr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</w:t>
            </w:r>
          </w:p>
          <w:p w14:paraId="5D697530" w14:textId="77777777" w:rsidR="00983D91" w:rsidRPr="009E549A" w:rsidRDefault="00983D91" w:rsidP="0048010A">
            <w:pPr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przypadku podjęcia współpracy z organizacją niewymienioną wyżej, zobowiązuję się niezwłocznie poinformować o tym fakcie Prezydenta Miasta Rzeszowa.</w:t>
            </w:r>
          </w:p>
          <w:p w14:paraId="31C1AB4C" w14:textId="77777777" w:rsidR="00983D91" w:rsidRPr="009E549A" w:rsidRDefault="00983D91" w:rsidP="0048010A">
            <w:pPr>
              <w:numPr>
                <w:ilvl w:val="3"/>
                <w:numId w:val="21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Wyżej wymienione dane są zgodne ze stanem prawnym i faktycznym.</w:t>
            </w:r>
          </w:p>
          <w:p w14:paraId="6DD55BEC" w14:textId="77777777" w:rsidR="00983D91" w:rsidRPr="009E549A" w:rsidRDefault="00983D91" w:rsidP="0048010A">
            <w:pPr>
              <w:numPr>
                <w:ilvl w:val="3"/>
                <w:numId w:val="21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Jestem obywatelem/-ką RP  i korzystam z pełni praw publicznych oraz przyjmuję do wiadomości, że:</w:t>
            </w:r>
          </w:p>
          <w:p w14:paraId="2D345A5B" w14:textId="77777777" w:rsidR="00983D91" w:rsidRPr="009E549A" w:rsidRDefault="00983D91" w:rsidP="0048010A">
            <w:pPr>
              <w:numPr>
                <w:ilvl w:val="1"/>
                <w:numId w:val="22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administratorem danych osobowych, przetwarzanych w ramach obsługi komisji konkursowych, jest Prezydent Miasta Rzeszowa z siedzibą: ul. Rynek 1, 35-064 Rzeszów,</w:t>
            </w:r>
          </w:p>
          <w:p w14:paraId="4C7B2502" w14:textId="77777777" w:rsidR="00983D91" w:rsidRPr="009E549A" w:rsidRDefault="00983D91" w:rsidP="0048010A">
            <w:pPr>
              <w:numPr>
                <w:ilvl w:val="1"/>
                <w:numId w:val="22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wyznaczono inspektora ochrony danych, z którym można się kontaktować poprzez e-mail: </w:t>
            </w:r>
            <w:hyperlink r:id="rId13" w:history="1">
              <w:r w:rsidRPr="009E549A">
                <w:rPr>
                  <w:rFonts w:ascii="Arial" w:hAnsi="Arial" w:cs="Arial"/>
                  <w:sz w:val="20"/>
                  <w:szCs w:val="20"/>
                  <w:lang w:eastAsia="pl-PL"/>
                </w:rPr>
                <w:t>iod@erzeszow.pl</w:t>
              </w:r>
            </w:hyperlink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 pisemnie na adres: ul. Rynek 1, 35-064 Rzeszów,</w:t>
            </w:r>
          </w:p>
          <w:p w14:paraId="2B47904D" w14:textId="77777777" w:rsidR="00983D91" w:rsidRPr="009E549A" w:rsidRDefault="00983D91" w:rsidP="0048010A">
            <w:pPr>
              <w:numPr>
                <w:ilvl w:val="1"/>
                <w:numId w:val="22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osobowe przetwarzane będą w celu wypełnienia obowiązku prawnego wynikającego z ustawy z dnia 24 kwietnia 2003 r. o działalności pożytku publicznego i o wolontariacie, którym jest przeprowadzenie otwartego konkursu ofert na powierzenie/wspieranie realizacji zadań Miasta Rzeszowa,</w:t>
            </w:r>
          </w:p>
          <w:p w14:paraId="737793E4" w14:textId="77777777" w:rsidR="00983D91" w:rsidRPr="009E549A" w:rsidRDefault="00983D91" w:rsidP="0048010A">
            <w:pPr>
              <w:numPr>
                <w:ilvl w:val="1"/>
                <w:numId w:val="22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po zrealizowaniu celu, dla którego zostały zebrane, będą przetwarzane do celów archiwalnych i przechowywane przez okres niezbędny do zrealizowania przepisów dotyczących archiwizowania danych obowiązujących u Administratora,</w:t>
            </w:r>
          </w:p>
          <w:p w14:paraId="4D717B54" w14:textId="77777777" w:rsidR="00983D91" w:rsidRPr="009E549A" w:rsidRDefault="00983D91" w:rsidP="0048010A">
            <w:pPr>
              <w:numPr>
                <w:ilvl w:val="1"/>
                <w:numId w:val="22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osoby, których dane dotyczą, mają prawo do:</w:t>
            </w:r>
          </w:p>
          <w:p w14:paraId="159515C4" w14:textId="77777777" w:rsidR="00983D91" w:rsidRPr="009E549A" w:rsidRDefault="00983D91" w:rsidP="0048010A">
            <w:pPr>
              <w:numPr>
                <w:ilvl w:val="2"/>
                <w:numId w:val="22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dostępu do swoich danych osobowych;</w:t>
            </w:r>
          </w:p>
          <w:p w14:paraId="1370C84A" w14:textId="77777777" w:rsidR="00983D91" w:rsidRPr="009E549A" w:rsidRDefault="00983D91" w:rsidP="0048010A">
            <w:pPr>
              <w:numPr>
                <w:ilvl w:val="2"/>
                <w:numId w:val="22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sprostowania danych, które są nieprawidłowe;</w:t>
            </w:r>
          </w:p>
          <w:p w14:paraId="68C06851" w14:textId="77777777" w:rsidR="00983D91" w:rsidRPr="009E549A" w:rsidRDefault="00983D91" w:rsidP="0048010A">
            <w:pPr>
              <w:numPr>
                <w:ilvl w:val="2"/>
                <w:numId w:val="22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usunięcia danych, gdy:</w:t>
            </w:r>
          </w:p>
          <w:p w14:paraId="386ED66D" w14:textId="77777777" w:rsidR="00983D91" w:rsidRPr="009E549A" w:rsidRDefault="00983D91" w:rsidP="0048010A">
            <w:pPr>
              <w:pStyle w:val="Akapitzlist"/>
              <w:numPr>
                <w:ilvl w:val="0"/>
                <w:numId w:val="23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dane nie są już niezbędne do celów, dla których zostały zebrane;</w:t>
            </w:r>
          </w:p>
          <w:p w14:paraId="0F24D5C3" w14:textId="77777777" w:rsidR="00983D91" w:rsidRPr="009E549A" w:rsidRDefault="00983D91" w:rsidP="0048010A">
            <w:pPr>
              <w:pStyle w:val="Akapitzlist"/>
              <w:numPr>
                <w:ilvl w:val="0"/>
                <w:numId w:val="23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dane przetwarzane są niezgodnie z prawem;</w:t>
            </w:r>
          </w:p>
          <w:p w14:paraId="13295C3B" w14:textId="77777777" w:rsidR="00983D91" w:rsidRPr="009E549A" w:rsidRDefault="00983D91" w:rsidP="0048010A">
            <w:pPr>
              <w:numPr>
                <w:ilvl w:val="2"/>
                <w:numId w:val="22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ograniczenia przetwarzania, gdy:</w:t>
            </w:r>
          </w:p>
          <w:p w14:paraId="34C3F45D" w14:textId="77777777" w:rsidR="00983D91" w:rsidRPr="009E549A" w:rsidRDefault="00983D91" w:rsidP="0048010A">
            <w:pPr>
              <w:pStyle w:val="Akapitzlist"/>
              <w:numPr>
                <w:ilvl w:val="0"/>
                <w:numId w:val="23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osoby te kwestionują prawidłowość danych;</w:t>
            </w:r>
          </w:p>
          <w:p w14:paraId="5C825EB6" w14:textId="77777777" w:rsidR="00983D91" w:rsidRPr="009E549A" w:rsidRDefault="00983D91" w:rsidP="0048010A">
            <w:pPr>
              <w:pStyle w:val="Akapitzlist"/>
              <w:numPr>
                <w:ilvl w:val="0"/>
                <w:numId w:val="23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 xml:space="preserve">przetwarzanie jest niezgodne z prawem, a osoby te sprzeciwiają się usunięciu danych; </w:t>
            </w:r>
          </w:p>
          <w:p w14:paraId="10785E89" w14:textId="77777777" w:rsidR="00983D91" w:rsidRPr="009E549A" w:rsidRDefault="00983D91" w:rsidP="0048010A">
            <w:pPr>
              <w:pStyle w:val="Akapitzlist"/>
              <w:numPr>
                <w:ilvl w:val="0"/>
                <w:numId w:val="23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14:paraId="74CF6F41" w14:textId="77777777" w:rsidR="00983D91" w:rsidRPr="009E549A" w:rsidRDefault="00983D91" w:rsidP="0048010A">
            <w:pPr>
              <w:numPr>
                <w:ilvl w:val="1"/>
                <w:numId w:val="22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ma prawo do wniesienia skargi do organu nadzorczego, którym jest Prezes Urzędu Ochrony Danych Osobowych,</w:t>
            </w:r>
          </w:p>
          <w:p w14:paraId="54EC0760" w14:textId="77777777" w:rsidR="00983D91" w:rsidRPr="009E549A" w:rsidRDefault="00983D91" w:rsidP="0048010A">
            <w:pPr>
              <w:numPr>
                <w:ilvl w:val="1"/>
                <w:numId w:val="22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podanie danych osobowych jest dobrowolne, jednakże ich niepodanie uniemożliwia wzięcie udziału w pracach komisji konkursowej w otwartym konkursie ofert,</w:t>
            </w:r>
          </w:p>
          <w:p w14:paraId="7DE3C3F7" w14:textId="77777777" w:rsidR="00983D91" w:rsidRPr="009E549A" w:rsidRDefault="00983D91" w:rsidP="0048010A">
            <w:pPr>
              <w:numPr>
                <w:ilvl w:val="1"/>
                <w:numId w:val="22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osobowe nie będą przetwarzane w sposób opierający się wyłącznie na zautomatyzowanym przetwarzaniu, w tym profilowaniu,</w:t>
            </w:r>
          </w:p>
          <w:p w14:paraId="25E1CF9F" w14:textId="77777777" w:rsidR="00983D91" w:rsidRPr="009E549A" w:rsidRDefault="00983D91" w:rsidP="0048010A">
            <w:pPr>
              <w:numPr>
                <w:ilvl w:val="1"/>
                <w:numId w:val="22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odbiorcami danych są również podmioty zajmujące się obsługą informatyczną Administratora, w tym</w:t>
            </w:r>
            <w:r w:rsidRPr="009E54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Wspierania Inicjatyw Gospodarczych DELTA PARTNER z Cieszyna.</w:t>
            </w:r>
          </w:p>
          <w:p w14:paraId="62E6C806" w14:textId="77777777" w:rsidR="00983D91" w:rsidRDefault="00983D91" w:rsidP="0048010A">
            <w:pPr>
              <w:tabs>
                <w:tab w:val="num" w:pos="1104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  <w:p w14:paraId="4A947009" w14:textId="77777777" w:rsidR="00983D91" w:rsidRPr="00A47E3F" w:rsidRDefault="00983D91" w:rsidP="0048010A">
            <w:pPr>
              <w:tabs>
                <w:tab w:val="num" w:pos="1104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  <w:p w14:paraId="3B9AEBA7" w14:textId="77777777" w:rsidR="00983D91" w:rsidRPr="00DB31AD" w:rsidRDefault="00983D91" w:rsidP="0048010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B31AD">
              <w:rPr>
                <w:rFonts w:ascii="Arial" w:eastAsia="Times New Roman" w:hAnsi="Arial" w:cs="Arial"/>
                <w:b/>
                <w:lang w:eastAsia="pl-PL"/>
              </w:rPr>
              <w:t>……………………………………..</w:t>
            </w:r>
          </w:p>
          <w:p w14:paraId="414F2C1A" w14:textId="77777777" w:rsidR="00983D91" w:rsidRPr="00DB31AD" w:rsidRDefault="00983D91" w:rsidP="0048010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B31AD">
              <w:rPr>
                <w:rFonts w:ascii="Arial" w:eastAsia="Times New Roman" w:hAnsi="Arial" w:cs="Arial"/>
                <w:lang w:eastAsia="pl-PL"/>
              </w:rPr>
              <w:t>(</w:t>
            </w:r>
            <w:r>
              <w:rPr>
                <w:rFonts w:ascii="Arial" w:eastAsia="Times New Roman" w:hAnsi="Arial" w:cs="Arial"/>
                <w:lang w:eastAsia="pl-PL"/>
              </w:rPr>
              <w:t xml:space="preserve">data, </w:t>
            </w:r>
            <w:r w:rsidRPr="00DB31AD">
              <w:rPr>
                <w:rFonts w:ascii="Arial" w:eastAsia="Times New Roman" w:hAnsi="Arial" w:cs="Arial"/>
                <w:lang w:eastAsia="pl-PL"/>
              </w:rPr>
              <w:t>czytelny podpis kandydata)</w:t>
            </w:r>
          </w:p>
        </w:tc>
      </w:tr>
    </w:tbl>
    <w:p w14:paraId="79B14242" w14:textId="77777777" w:rsidR="00983D91" w:rsidRPr="00DB31AD" w:rsidRDefault="00983D91" w:rsidP="00983D91">
      <w:pPr>
        <w:spacing w:after="0" w:line="276" w:lineRule="auto"/>
        <w:rPr>
          <w:rFonts w:ascii="Arial" w:hAnsi="Arial" w:cs="Arial"/>
        </w:rPr>
      </w:pPr>
    </w:p>
    <w:bookmarkEnd w:id="12"/>
    <w:p w14:paraId="62CBE5A6" w14:textId="77777777" w:rsidR="00983D91" w:rsidRDefault="00983D91" w:rsidP="009A0537">
      <w:pPr>
        <w:spacing w:after="0" w:line="276" w:lineRule="auto"/>
        <w:contextualSpacing/>
        <w:rPr>
          <w:rFonts w:ascii="Arial" w:eastAsia="Calibri" w:hAnsi="Arial" w:cs="Arial"/>
          <w:sz w:val="20"/>
          <w:szCs w:val="20"/>
        </w:rPr>
      </w:pPr>
    </w:p>
    <w:sectPr w:rsidR="00983D91" w:rsidSect="00175205"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198A4" w14:textId="77777777" w:rsidR="008464EF" w:rsidRDefault="008464EF">
      <w:pPr>
        <w:spacing w:after="0" w:line="240" w:lineRule="auto"/>
      </w:pPr>
      <w:r>
        <w:separator/>
      </w:r>
    </w:p>
  </w:endnote>
  <w:endnote w:type="continuationSeparator" w:id="0">
    <w:p w14:paraId="62CD0AC4" w14:textId="77777777" w:rsidR="008464EF" w:rsidRDefault="00846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CFFA2" w14:textId="77777777" w:rsidR="004E71B6" w:rsidRDefault="004E71B6">
    <w:pPr>
      <w:pStyle w:val="Stopka"/>
      <w:jc w:val="right"/>
    </w:pPr>
  </w:p>
  <w:p w14:paraId="3207D30D" w14:textId="77777777" w:rsidR="004E71B6" w:rsidRDefault="004E71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6B935" w14:textId="77777777" w:rsidR="008464EF" w:rsidRDefault="008464EF">
      <w:pPr>
        <w:spacing w:after="0" w:line="240" w:lineRule="auto"/>
      </w:pPr>
      <w:r>
        <w:separator/>
      </w:r>
    </w:p>
  </w:footnote>
  <w:footnote w:type="continuationSeparator" w:id="0">
    <w:p w14:paraId="0545DB95" w14:textId="77777777" w:rsidR="008464EF" w:rsidRDefault="00846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C03F8" w14:textId="77777777" w:rsidR="004E71B6" w:rsidRDefault="004E71B6" w:rsidP="004E71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549E"/>
    <w:multiLevelType w:val="hybridMultilevel"/>
    <w:tmpl w:val="4AA07226"/>
    <w:lvl w:ilvl="0" w:tplc="DB642E3E">
      <w:start w:val="1"/>
      <w:numFmt w:val="decimal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C62DD"/>
    <w:multiLevelType w:val="hybridMultilevel"/>
    <w:tmpl w:val="5630C990"/>
    <w:lvl w:ilvl="0" w:tplc="39D2959E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F947E3"/>
    <w:multiLevelType w:val="hybridMultilevel"/>
    <w:tmpl w:val="2C1EE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4434EB"/>
    <w:multiLevelType w:val="hybridMultilevel"/>
    <w:tmpl w:val="8D601F9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7B77DC5"/>
    <w:multiLevelType w:val="hybridMultilevel"/>
    <w:tmpl w:val="8912E500"/>
    <w:lvl w:ilvl="0" w:tplc="782A716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2A4BA7"/>
    <w:multiLevelType w:val="hybridMultilevel"/>
    <w:tmpl w:val="D44AAD50"/>
    <w:lvl w:ilvl="0" w:tplc="7E309F0C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74F08678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7E309F0C">
      <w:start w:val="1"/>
      <w:numFmt w:val="decimal"/>
      <w:lvlText w:val="%3)"/>
      <w:lvlJc w:val="left"/>
      <w:pPr>
        <w:ind w:left="2727" w:hanging="180"/>
      </w:pPr>
      <w:rPr>
        <w:rFonts w:cs="Times New Roman" w:hint="default"/>
        <w:i w:val="0"/>
        <w:sz w:val="24"/>
        <w:szCs w:val="28"/>
        <w:vertAlign w:val="baseline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3F11125"/>
    <w:multiLevelType w:val="hybridMultilevel"/>
    <w:tmpl w:val="5AB40E58"/>
    <w:lvl w:ilvl="0" w:tplc="B92A36CE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pacing w:val="0"/>
        <w:w w:val="100"/>
        <w:kern w:val="16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80CF8"/>
    <w:multiLevelType w:val="hybridMultilevel"/>
    <w:tmpl w:val="73808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50BA5"/>
    <w:multiLevelType w:val="hybridMultilevel"/>
    <w:tmpl w:val="88EC5DB8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43544CD4">
      <w:start w:val="1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26226F1E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E9283BE0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E3925"/>
    <w:multiLevelType w:val="hybridMultilevel"/>
    <w:tmpl w:val="0890BA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293EC7"/>
    <w:multiLevelType w:val="hybridMultilevel"/>
    <w:tmpl w:val="24E8452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4257D5"/>
    <w:multiLevelType w:val="hybridMultilevel"/>
    <w:tmpl w:val="85B865E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2E5135"/>
    <w:multiLevelType w:val="hybridMultilevel"/>
    <w:tmpl w:val="6CEAAA4A"/>
    <w:lvl w:ilvl="0" w:tplc="782A716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BE0DA5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DA7721D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F3D3E89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F8625ED"/>
    <w:multiLevelType w:val="hybridMultilevel"/>
    <w:tmpl w:val="9BEC3AF8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AF22CC"/>
    <w:multiLevelType w:val="hybridMultilevel"/>
    <w:tmpl w:val="C480FE64"/>
    <w:lvl w:ilvl="0" w:tplc="0EE245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A01F7D"/>
    <w:multiLevelType w:val="hybridMultilevel"/>
    <w:tmpl w:val="D45A24B6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AB320874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A9025CFA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AC6FA4"/>
    <w:multiLevelType w:val="hybridMultilevel"/>
    <w:tmpl w:val="5E4034C6"/>
    <w:lvl w:ilvl="0" w:tplc="23F841A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052D63"/>
    <w:multiLevelType w:val="multilevel"/>
    <w:tmpl w:val="0415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4D9341C1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00B6A1F"/>
    <w:multiLevelType w:val="hybridMultilevel"/>
    <w:tmpl w:val="EE92D54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3BD2F1A"/>
    <w:multiLevelType w:val="hybridMultilevel"/>
    <w:tmpl w:val="9BEC3AF8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AF0ED3"/>
    <w:multiLevelType w:val="hybridMultilevel"/>
    <w:tmpl w:val="D938D918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E6240"/>
    <w:multiLevelType w:val="hybridMultilevel"/>
    <w:tmpl w:val="8912E500"/>
    <w:lvl w:ilvl="0" w:tplc="FFFFFFFF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727DAF"/>
    <w:multiLevelType w:val="hybridMultilevel"/>
    <w:tmpl w:val="34806C62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510418"/>
    <w:multiLevelType w:val="hybridMultilevel"/>
    <w:tmpl w:val="C39CCB28"/>
    <w:lvl w:ilvl="0" w:tplc="3E465A9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4FF5A9C"/>
    <w:multiLevelType w:val="hybridMultilevel"/>
    <w:tmpl w:val="FF7CF174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>
      <w:start w:val="1"/>
      <w:numFmt w:val="decimal"/>
      <w:lvlText w:val="%2)"/>
      <w:lvlJc w:val="left"/>
      <w:pPr>
        <w:ind w:left="1647" w:hanging="360"/>
      </w:pPr>
      <w:rPr>
        <w:rFonts w:hint="default"/>
        <w:b w:val="0"/>
        <w:i w:val="0"/>
        <w:sz w:val="22"/>
      </w:r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A6A38C6"/>
    <w:multiLevelType w:val="hybridMultilevel"/>
    <w:tmpl w:val="7C0EACB4"/>
    <w:lvl w:ilvl="0" w:tplc="782A716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6D63A3"/>
    <w:multiLevelType w:val="hybridMultilevel"/>
    <w:tmpl w:val="738AE6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E8710F1"/>
    <w:multiLevelType w:val="hybridMultilevel"/>
    <w:tmpl w:val="42D2C1AA"/>
    <w:lvl w:ilvl="0" w:tplc="82545C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pacing w:val="0"/>
        <w:w w:val="100"/>
        <w:kern w:val="16"/>
        <w:position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36" w15:restartNumberingAfterBreak="0">
    <w:nsid w:val="6FD64217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0566CDD"/>
    <w:multiLevelType w:val="hybridMultilevel"/>
    <w:tmpl w:val="767E1A4E"/>
    <w:lvl w:ilvl="0" w:tplc="782A716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4E0453"/>
    <w:multiLevelType w:val="hybridMultilevel"/>
    <w:tmpl w:val="358224D4"/>
    <w:lvl w:ilvl="0" w:tplc="454E3C42">
      <w:start w:val="1"/>
      <w:numFmt w:val="decimal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706374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5A33E35"/>
    <w:multiLevelType w:val="hybridMultilevel"/>
    <w:tmpl w:val="8080283A"/>
    <w:lvl w:ilvl="0" w:tplc="5B76217E">
      <w:start w:val="7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5A57A6"/>
    <w:multiLevelType w:val="hybridMultilevel"/>
    <w:tmpl w:val="89585A0E"/>
    <w:lvl w:ilvl="0" w:tplc="23F841A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E01E65"/>
    <w:multiLevelType w:val="hybridMultilevel"/>
    <w:tmpl w:val="71DC8D2C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2F4091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07823793">
    <w:abstractNumId w:val="10"/>
  </w:num>
  <w:num w:numId="2" w16cid:durableId="984164167">
    <w:abstractNumId w:val="11"/>
  </w:num>
  <w:num w:numId="3" w16cid:durableId="358356281">
    <w:abstractNumId w:val="23"/>
  </w:num>
  <w:num w:numId="4" w16cid:durableId="646476885">
    <w:abstractNumId w:val="5"/>
  </w:num>
  <w:num w:numId="5" w16cid:durableId="807406145">
    <w:abstractNumId w:val="32"/>
  </w:num>
  <w:num w:numId="6" w16cid:durableId="501162427">
    <w:abstractNumId w:val="37"/>
  </w:num>
  <w:num w:numId="7" w16cid:durableId="826239681">
    <w:abstractNumId w:val="15"/>
  </w:num>
  <w:num w:numId="8" w16cid:durableId="1289581248">
    <w:abstractNumId w:val="20"/>
  </w:num>
  <w:num w:numId="9" w16cid:durableId="1559055037">
    <w:abstractNumId w:val="34"/>
  </w:num>
  <w:num w:numId="10" w16cid:durableId="1286229586">
    <w:abstractNumId w:val="8"/>
  </w:num>
  <w:num w:numId="11" w16cid:durableId="1278872064">
    <w:abstractNumId w:val="7"/>
  </w:num>
  <w:num w:numId="12" w16cid:durableId="10567042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735849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15194320">
    <w:abstractNumId w:val="21"/>
  </w:num>
  <w:num w:numId="15" w16cid:durableId="560749613">
    <w:abstractNumId w:val="19"/>
  </w:num>
  <w:num w:numId="16" w16cid:durableId="972714236">
    <w:abstractNumId w:val="30"/>
  </w:num>
  <w:num w:numId="17" w16cid:durableId="951744878">
    <w:abstractNumId w:val="3"/>
  </w:num>
  <w:num w:numId="18" w16cid:durableId="1412779449">
    <w:abstractNumId w:val="33"/>
  </w:num>
  <w:num w:numId="19" w16cid:durableId="1092505650">
    <w:abstractNumId w:val="2"/>
  </w:num>
  <w:num w:numId="20" w16cid:durableId="405346648">
    <w:abstractNumId w:val="40"/>
  </w:num>
  <w:num w:numId="21" w16cid:durableId="545607960">
    <w:abstractNumId w:val="6"/>
  </w:num>
  <w:num w:numId="22" w16cid:durableId="1271083472">
    <w:abstractNumId w:val="14"/>
  </w:num>
  <w:num w:numId="23" w16cid:durableId="999697966">
    <w:abstractNumId w:val="35"/>
  </w:num>
  <w:num w:numId="24" w16cid:durableId="1503471271">
    <w:abstractNumId w:val="42"/>
  </w:num>
  <w:num w:numId="25" w16cid:durableId="773209960">
    <w:abstractNumId w:val="0"/>
  </w:num>
  <w:num w:numId="26" w16cid:durableId="1005284287">
    <w:abstractNumId w:val="27"/>
  </w:num>
  <w:num w:numId="27" w16cid:durableId="1451826135">
    <w:abstractNumId w:val="26"/>
  </w:num>
  <w:num w:numId="28" w16cid:durableId="1625230156">
    <w:abstractNumId w:val="1"/>
  </w:num>
  <w:num w:numId="29" w16cid:durableId="817957808">
    <w:abstractNumId w:val="36"/>
  </w:num>
  <w:num w:numId="30" w16cid:durableId="1294360116">
    <w:abstractNumId w:val="24"/>
  </w:num>
  <w:num w:numId="31" w16cid:durableId="1398701774">
    <w:abstractNumId w:val="18"/>
  </w:num>
  <w:num w:numId="32" w16cid:durableId="123236538">
    <w:abstractNumId w:val="17"/>
  </w:num>
  <w:num w:numId="33" w16cid:durableId="945386741">
    <w:abstractNumId w:val="16"/>
  </w:num>
  <w:num w:numId="34" w16cid:durableId="860046918">
    <w:abstractNumId w:val="39"/>
  </w:num>
  <w:num w:numId="35" w16cid:durableId="1709407394">
    <w:abstractNumId w:val="12"/>
  </w:num>
  <w:num w:numId="36" w16cid:durableId="2130003909">
    <w:abstractNumId w:val="9"/>
  </w:num>
  <w:num w:numId="37" w16cid:durableId="174078513">
    <w:abstractNumId w:val="13"/>
  </w:num>
  <w:num w:numId="38" w16cid:durableId="1698969121">
    <w:abstractNumId w:val="25"/>
  </w:num>
  <w:num w:numId="39" w16cid:durableId="2017077666">
    <w:abstractNumId w:val="31"/>
  </w:num>
  <w:num w:numId="40" w16cid:durableId="1773470203">
    <w:abstractNumId w:val="4"/>
  </w:num>
  <w:num w:numId="41" w16cid:durableId="1379938966">
    <w:abstractNumId w:val="29"/>
  </w:num>
  <w:num w:numId="42" w16cid:durableId="1708288713">
    <w:abstractNumId w:val="41"/>
  </w:num>
  <w:num w:numId="43" w16cid:durableId="1831940975">
    <w:abstractNumId w:val="22"/>
  </w:num>
  <w:num w:numId="44" w16cid:durableId="810753156">
    <w:abstractNumId w:val="43"/>
  </w:num>
  <w:num w:numId="45" w16cid:durableId="2119643959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F2"/>
    <w:rsid w:val="00013EB9"/>
    <w:rsid w:val="00015792"/>
    <w:rsid w:val="00020AAB"/>
    <w:rsid w:val="000221D0"/>
    <w:rsid w:val="0005633C"/>
    <w:rsid w:val="00063483"/>
    <w:rsid w:val="00070579"/>
    <w:rsid w:val="000A1B38"/>
    <w:rsid w:val="000B1752"/>
    <w:rsid w:val="000C0A80"/>
    <w:rsid w:val="000E3B03"/>
    <w:rsid w:val="00101921"/>
    <w:rsid w:val="00104CE7"/>
    <w:rsid w:val="00115CBC"/>
    <w:rsid w:val="001624A9"/>
    <w:rsid w:val="001641D8"/>
    <w:rsid w:val="00174C02"/>
    <w:rsid w:val="00175205"/>
    <w:rsid w:val="001C10BE"/>
    <w:rsid w:val="001D3AC0"/>
    <w:rsid w:val="001E2420"/>
    <w:rsid w:val="001E3D81"/>
    <w:rsid w:val="001E5E48"/>
    <w:rsid w:val="001F0C2B"/>
    <w:rsid w:val="00204CE5"/>
    <w:rsid w:val="00216AD8"/>
    <w:rsid w:val="00220413"/>
    <w:rsid w:val="002323AC"/>
    <w:rsid w:val="00244742"/>
    <w:rsid w:val="00251F8A"/>
    <w:rsid w:val="0028580B"/>
    <w:rsid w:val="002B65E0"/>
    <w:rsid w:val="003513B1"/>
    <w:rsid w:val="00361470"/>
    <w:rsid w:val="003A7BC8"/>
    <w:rsid w:val="003F27DE"/>
    <w:rsid w:val="00402846"/>
    <w:rsid w:val="004245B9"/>
    <w:rsid w:val="00426BA8"/>
    <w:rsid w:val="004331C8"/>
    <w:rsid w:val="004332C7"/>
    <w:rsid w:val="00441DA7"/>
    <w:rsid w:val="00472CD3"/>
    <w:rsid w:val="00483037"/>
    <w:rsid w:val="004B3B96"/>
    <w:rsid w:val="004C01F7"/>
    <w:rsid w:val="004D233A"/>
    <w:rsid w:val="004D694F"/>
    <w:rsid w:val="004E135E"/>
    <w:rsid w:val="004E15E2"/>
    <w:rsid w:val="004E71B6"/>
    <w:rsid w:val="00512E3E"/>
    <w:rsid w:val="00515DC9"/>
    <w:rsid w:val="005221F3"/>
    <w:rsid w:val="00527A79"/>
    <w:rsid w:val="005329D6"/>
    <w:rsid w:val="00540208"/>
    <w:rsid w:val="00547E2C"/>
    <w:rsid w:val="00553186"/>
    <w:rsid w:val="00554BF9"/>
    <w:rsid w:val="00571795"/>
    <w:rsid w:val="005759D5"/>
    <w:rsid w:val="005767D3"/>
    <w:rsid w:val="00576AC7"/>
    <w:rsid w:val="0059678B"/>
    <w:rsid w:val="005B1F05"/>
    <w:rsid w:val="005B3D57"/>
    <w:rsid w:val="005D23BB"/>
    <w:rsid w:val="005F0E4A"/>
    <w:rsid w:val="00600172"/>
    <w:rsid w:val="006122EB"/>
    <w:rsid w:val="00616C4B"/>
    <w:rsid w:val="00620ED3"/>
    <w:rsid w:val="0063650C"/>
    <w:rsid w:val="006467F1"/>
    <w:rsid w:val="0064696D"/>
    <w:rsid w:val="00650225"/>
    <w:rsid w:val="00676CAA"/>
    <w:rsid w:val="006B260E"/>
    <w:rsid w:val="006B2794"/>
    <w:rsid w:val="006B4659"/>
    <w:rsid w:val="006D14D1"/>
    <w:rsid w:val="006D4468"/>
    <w:rsid w:val="006E6103"/>
    <w:rsid w:val="006F49A2"/>
    <w:rsid w:val="00723459"/>
    <w:rsid w:val="00744F45"/>
    <w:rsid w:val="007560C9"/>
    <w:rsid w:val="00771DFD"/>
    <w:rsid w:val="00793FD6"/>
    <w:rsid w:val="007B1FA6"/>
    <w:rsid w:val="007B46C4"/>
    <w:rsid w:val="007C2983"/>
    <w:rsid w:val="007C3F20"/>
    <w:rsid w:val="007E20F2"/>
    <w:rsid w:val="007F0F70"/>
    <w:rsid w:val="0082267D"/>
    <w:rsid w:val="008248D7"/>
    <w:rsid w:val="00830F68"/>
    <w:rsid w:val="008464EF"/>
    <w:rsid w:val="00887B34"/>
    <w:rsid w:val="00892F31"/>
    <w:rsid w:val="008D7891"/>
    <w:rsid w:val="008E19EB"/>
    <w:rsid w:val="008E4303"/>
    <w:rsid w:val="00912CD8"/>
    <w:rsid w:val="00923468"/>
    <w:rsid w:val="009266C9"/>
    <w:rsid w:val="00937F26"/>
    <w:rsid w:val="00983D91"/>
    <w:rsid w:val="009A0537"/>
    <w:rsid w:val="009B1C15"/>
    <w:rsid w:val="009E549A"/>
    <w:rsid w:val="009F2515"/>
    <w:rsid w:val="00A03A19"/>
    <w:rsid w:val="00A146D2"/>
    <w:rsid w:val="00A32B2C"/>
    <w:rsid w:val="00A47E3F"/>
    <w:rsid w:val="00AA1EE9"/>
    <w:rsid w:val="00AB516F"/>
    <w:rsid w:val="00AB779B"/>
    <w:rsid w:val="00AD17E1"/>
    <w:rsid w:val="00AE392C"/>
    <w:rsid w:val="00B03C27"/>
    <w:rsid w:val="00B03DE0"/>
    <w:rsid w:val="00B11071"/>
    <w:rsid w:val="00B5164B"/>
    <w:rsid w:val="00B707AD"/>
    <w:rsid w:val="00B96DAF"/>
    <w:rsid w:val="00BC36BC"/>
    <w:rsid w:val="00BD2E8B"/>
    <w:rsid w:val="00BE1579"/>
    <w:rsid w:val="00C209FA"/>
    <w:rsid w:val="00C31345"/>
    <w:rsid w:val="00C40230"/>
    <w:rsid w:val="00C5369F"/>
    <w:rsid w:val="00C5497C"/>
    <w:rsid w:val="00C72EC9"/>
    <w:rsid w:val="00C96495"/>
    <w:rsid w:val="00CC4576"/>
    <w:rsid w:val="00CC5E07"/>
    <w:rsid w:val="00CC73CC"/>
    <w:rsid w:val="00CD1C45"/>
    <w:rsid w:val="00CD79A3"/>
    <w:rsid w:val="00CE0571"/>
    <w:rsid w:val="00CE3297"/>
    <w:rsid w:val="00CE637F"/>
    <w:rsid w:val="00D3496B"/>
    <w:rsid w:val="00D52C30"/>
    <w:rsid w:val="00D6733B"/>
    <w:rsid w:val="00D7732F"/>
    <w:rsid w:val="00D82A76"/>
    <w:rsid w:val="00D907CB"/>
    <w:rsid w:val="00DA708F"/>
    <w:rsid w:val="00DB31AD"/>
    <w:rsid w:val="00DC3B7C"/>
    <w:rsid w:val="00DE457F"/>
    <w:rsid w:val="00E11C39"/>
    <w:rsid w:val="00E433F9"/>
    <w:rsid w:val="00E45759"/>
    <w:rsid w:val="00E531D4"/>
    <w:rsid w:val="00E83170"/>
    <w:rsid w:val="00EE085B"/>
    <w:rsid w:val="00EE1AEE"/>
    <w:rsid w:val="00F3088D"/>
    <w:rsid w:val="00F32257"/>
    <w:rsid w:val="00F33323"/>
    <w:rsid w:val="00F63BA4"/>
    <w:rsid w:val="00F6601A"/>
    <w:rsid w:val="00F968C1"/>
    <w:rsid w:val="00FA1628"/>
    <w:rsid w:val="00FC7B0A"/>
    <w:rsid w:val="00FD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B2D0"/>
  <w15:docId w15:val="{4196C1AA-5AFE-427A-9409-E7D968EC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628"/>
  </w:style>
  <w:style w:type="paragraph" w:styleId="Nagwek1">
    <w:name w:val="heading 1"/>
    <w:basedOn w:val="Normalny"/>
    <w:next w:val="Normalny"/>
    <w:link w:val="Nagwek1Znak"/>
    <w:qFormat/>
    <w:rsid w:val="007E20F2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60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E20F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E20F2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E20F2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E20F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E20F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unhideWhenUsed/>
    <w:rsid w:val="007E20F2"/>
  </w:style>
  <w:style w:type="paragraph" w:styleId="Tekstpodstawowy">
    <w:name w:val="Body Text"/>
    <w:basedOn w:val="Normalny"/>
    <w:link w:val="TekstpodstawowyZnak"/>
    <w:rsid w:val="007E20F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E2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E20F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7E20F2"/>
    <w:pPr>
      <w:spacing w:after="120" w:line="48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E20F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E20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7E20F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rsid w:val="007E20F2"/>
    <w:rPr>
      <w:color w:val="0000FF"/>
      <w:u w:val="single"/>
    </w:rPr>
  </w:style>
  <w:style w:type="paragraph" w:styleId="NormalnyWeb">
    <w:name w:val="Normal (Web)"/>
    <w:basedOn w:val="Normalny"/>
    <w:uiPriority w:val="99"/>
    <w:rsid w:val="007E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E20F2"/>
    <w:rPr>
      <w:vertAlign w:val="superscript"/>
    </w:rPr>
  </w:style>
  <w:style w:type="character" w:styleId="Pogrubienie">
    <w:name w:val="Strong"/>
    <w:uiPriority w:val="22"/>
    <w:qFormat/>
    <w:rsid w:val="007E20F2"/>
    <w:rPr>
      <w:b/>
    </w:rPr>
  </w:style>
  <w:style w:type="character" w:styleId="Uwydatnienie">
    <w:name w:val="Emphasis"/>
    <w:uiPriority w:val="20"/>
    <w:qFormat/>
    <w:rsid w:val="007E20F2"/>
    <w:rPr>
      <w:i/>
      <w:iCs/>
    </w:rPr>
  </w:style>
  <w:style w:type="character" w:customStyle="1" w:styleId="tytulnewsa">
    <w:name w:val="tytulnewsa"/>
    <w:basedOn w:val="Domylnaczcionkaakapitu"/>
    <w:rsid w:val="007E20F2"/>
  </w:style>
  <w:style w:type="numbering" w:styleId="111111">
    <w:name w:val="Outline List 2"/>
    <w:basedOn w:val="Bezlisty"/>
    <w:rsid w:val="007E20F2"/>
  </w:style>
  <w:style w:type="paragraph" w:customStyle="1" w:styleId="tekst">
    <w:name w:val="tekst"/>
    <w:basedOn w:val="Normalny"/>
    <w:link w:val="tekstZnak"/>
    <w:autoRedefine/>
    <w:rsid w:val="007E20F2"/>
    <w:pPr>
      <w:spacing w:after="0" w:line="240" w:lineRule="auto"/>
      <w:ind w:left="34"/>
      <w:jc w:val="both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customStyle="1" w:styleId="tekstZnak">
    <w:name w:val="tekst Znak"/>
    <w:link w:val="tekst"/>
    <w:rsid w:val="007E20F2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E20F2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E20F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E20F2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1111111">
    <w:name w:val="1 / 1.1 / 1.1.11"/>
    <w:basedOn w:val="Bezlisty"/>
    <w:next w:val="111111"/>
    <w:rsid w:val="007E20F2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7E20F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7E20F2"/>
    <w:rPr>
      <w:color w:val="605E5C"/>
      <w:shd w:val="clear" w:color="auto" w:fill="E1DFDD"/>
    </w:rPr>
  </w:style>
  <w:style w:type="character" w:styleId="Odwoaniedokomentarza">
    <w:name w:val="annotation reference"/>
    <w:rsid w:val="007E20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E2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E20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60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3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3006">
          <w:blockQuote w:val="1"/>
          <w:marLeft w:val="0"/>
          <w:marRight w:val="0"/>
          <w:marTop w:val="300"/>
          <w:marBottom w:val="450"/>
          <w:divBdr>
            <w:top w:val="none" w:sz="0" w:space="0" w:color="B7925E"/>
            <w:left w:val="single" w:sz="36" w:space="15" w:color="B7925E"/>
            <w:bottom w:val="none" w:sz="0" w:space="0" w:color="B7925E"/>
            <w:right w:val="none" w:sz="0" w:space="0" w:color="B7925E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zeszow.pl" TargetMode="External"/><Relationship Id="rId13" Type="http://schemas.openxmlformats.org/officeDocument/2006/relationships/hyperlink" Target="mailto:iod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eneratorNGO.erzesz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eneratorNGO.erzeszow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E9B9A-0B03-428F-BA8A-78ACCBE4E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16</Pages>
  <Words>6083</Words>
  <Characters>36501</Characters>
  <Application>Microsoft Office Word</Application>
  <DocSecurity>0</DocSecurity>
  <Lines>304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Solecka-Kantor Anna</cp:lastModifiedBy>
  <cp:revision>5</cp:revision>
  <cp:lastPrinted>2023-05-31T11:20:00Z</cp:lastPrinted>
  <dcterms:created xsi:type="dcterms:W3CDTF">2023-05-29T12:21:00Z</dcterms:created>
  <dcterms:modified xsi:type="dcterms:W3CDTF">2023-06-29T08:55:00Z</dcterms:modified>
</cp:coreProperties>
</file>